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68" w:rsidRPr="00FB06B4" w:rsidRDefault="006A2D68" w:rsidP="006A2D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2D6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FB06B4">
        <w:rPr>
          <w:rFonts w:ascii="Times New Roman" w:eastAsia="Times New Roman" w:hAnsi="Times New Roman" w:cs="Times New Roman"/>
          <w:sz w:val="28"/>
          <w:szCs w:val="28"/>
        </w:rPr>
        <w:t>создание условий для естественного психологического развития ребенка.</w:t>
      </w:r>
    </w:p>
    <w:p w:rsidR="006A2D68" w:rsidRPr="00FB06B4" w:rsidRDefault="006A2D68" w:rsidP="006A2D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2D6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6A2D68" w:rsidRPr="00FB06B4" w:rsidRDefault="006A2D68" w:rsidP="006A2D68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6B4">
        <w:rPr>
          <w:rFonts w:ascii="Times New Roman" w:eastAsia="Times New Roman" w:hAnsi="Times New Roman" w:cs="Times New Roman"/>
          <w:sz w:val="28"/>
          <w:szCs w:val="28"/>
        </w:rPr>
        <w:t>Развитие эмоциональной сферы. Введение ребенка в мир ребенка в мир человеческих эмоций.</w:t>
      </w:r>
    </w:p>
    <w:p w:rsidR="006A2D68" w:rsidRPr="00FB06B4" w:rsidRDefault="006A2D68" w:rsidP="006A2D68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6B4"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 умений, необходимых для успешного развития процесса общения.</w:t>
      </w:r>
    </w:p>
    <w:p w:rsidR="006A2D68" w:rsidRPr="00FB06B4" w:rsidRDefault="006A2D68" w:rsidP="006A2D68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6B4">
        <w:rPr>
          <w:rFonts w:ascii="Times New Roman" w:eastAsia="Times New Roman" w:hAnsi="Times New Roman" w:cs="Times New Roman"/>
          <w:sz w:val="28"/>
          <w:szCs w:val="28"/>
        </w:rPr>
        <w:t>Развитие волевой сферы — произвольности и психических процессов, саморегуляции, необходимых для успешного обучения в школе.</w:t>
      </w:r>
    </w:p>
    <w:p w:rsidR="006A2D68" w:rsidRPr="00FB06B4" w:rsidRDefault="006A2D68" w:rsidP="006A2D68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6B4">
        <w:rPr>
          <w:rFonts w:ascii="Times New Roman" w:eastAsia="Times New Roman" w:hAnsi="Times New Roman" w:cs="Times New Roman"/>
          <w:sz w:val="28"/>
          <w:szCs w:val="28"/>
        </w:rPr>
        <w:t>Развитие личностной сферы — формирование адекватной самооценки, повышение уверенности в себе.</w:t>
      </w:r>
    </w:p>
    <w:p w:rsidR="006A2D68" w:rsidRPr="00FB06B4" w:rsidRDefault="006A2D68" w:rsidP="006A2D68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6B4">
        <w:rPr>
          <w:rFonts w:ascii="Times New Roman" w:eastAsia="Times New Roman" w:hAnsi="Times New Roman" w:cs="Times New Roman"/>
          <w:sz w:val="28"/>
          <w:szCs w:val="28"/>
        </w:rPr>
        <w:t>Развитие интеллектуальной сферы — развитие мыслительных умений, наглядно-действенного, наглядно-образного, словесно-логического, творческого и критического мышления.</w:t>
      </w:r>
    </w:p>
    <w:p w:rsidR="006A2D68" w:rsidRPr="00FB06B4" w:rsidRDefault="006A2D68" w:rsidP="006A2D68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6B4">
        <w:rPr>
          <w:rFonts w:ascii="Times New Roman" w:eastAsia="Times New Roman" w:hAnsi="Times New Roman" w:cs="Times New Roman"/>
          <w:sz w:val="28"/>
          <w:szCs w:val="28"/>
        </w:rPr>
        <w:t>Формирование позитивной мотивации к обучению.</w:t>
      </w:r>
    </w:p>
    <w:p w:rsidR="006A2D68" w:rsidRPr="00FB06B4" w:rsidRDefault="006A2D68" w:rsidP="006A2D68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6B4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и психических процессов — восприятия, памяти, внимания, воображения.</w:t>
      </w:r>
    </w:p>
    <w:tbl>
      <w:tblPr>
        <w:tblStyle w:val="a3"/>
        <w:tblW w:w="9616" w:type="dxa"/>
        <w:tblLook w:val="04A0"/>
      </w:tblPr>
      <w:tblGrid>
        <w:gridCol w:w="3195"/>
        <w:gridCol w:w="3220"/>
        <w:gridCol w:w="3201"/>
      </w:tblGrid>
      <w:tr w:rsidR="00866497" w:rsidTr="00866497">
        <w:trPr>
          <w:trHeight w:val="207"/>
        </w:trPr>
        <w:tc>
          <w:tcPr>
            <w:tcW w:w="3195" w:type="dxa"/>
          </w:tcPr>
          <w:p w:rsidR="00866497" w:rsidRPr="00C17E39" w:rsidRDefault="00866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E3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421" w:type="dxa"/>
            <w:gridSpan w:val="2"/>
          </w:tcPr>
          <w:p w:rsidR="00866497" w:rsidRPr="00C17E39" w:rsidRDefault="00866497" w:rsidP="00866497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E39"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</w:t>
            </w:r>
          </w:p>
        </w:tc>
      </w:tr>
      <w:tr w:rsidR="00FB4BCA" w:rsidTr="00866497">
        <w:trPr>
          <w:trHeight w:val="207"/>
        </w:trPr>
        <w:tc>
          <w:tcPr>
            <w:tcW w:w="3195" w:type="dxa"/>
            <w:vMerge w:val="restart"/>
          </w:tcPr>
          <w:p w:rsidR="006A2D68" w:rsidRPr="00C17E39" w:rsidRDefault="006A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E3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C17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 апреля</w:t>
            </w:r>
          </w:p>
        </w:tc>
        <w:tc>
          <w:tcPr>
            <w:tcW w:w="3220" w:type="dxa"/>
          </w:tcPr>
          <w:p w:rsidR="00866497" w:rsidRPr="00C17E39" w:rsidRDefault="00866497" w:rsidP="00866497">
            <w:pPr>
              <w:shd w:val="clear" w:color="auto" w:fill="FFFFFF"/>
              <w:spacing w:line="36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E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Игра «Запрещенный цвет»</w:t>
            </w:r>
            <w:r w:rsidRPr="00C17E3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на концентрацию и распределение внимания</w:t>
            </w:r>
          </w:p>
          <w:p w:rsidR="006A2D68" w:rsidRPr="00C17E39" w:rsidRDefault="006A2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866497" w:rsidRPr="00C17E39" w:rsidRDefault="00866497" w:rsidP="00866497">
            <w:pPr>
              <w:pStyle w:val="custom-pageblockparagraph"/>
              <w:shd w:val="clear" w:color="auto" w:fill="FFFFFF"/>
              <w:spacing w:before="0" w:beforeAutospacing="0" w:after="0" w:afterAutospacing="0" w:line="360" w:lineRule="atLeast"/>
              <w:rPr>
                <w:spacing w:val="-2"/>
                <w:sz w:val="28"/>
                <w:szCs w:val="28"/>
              </w:rPr>
            </w:pPr>
            <w:r w:rsidRPr="00C17E39">
              <w:rPr>
                <w:spacing w:val="-2"/>
                <w:sz w:val="28"/>
                <w:szCs w:val="28"/>
              </w:rPr>
              <w:t>Перед началом игры установите правила:</w:t>
            </w:r>
            <w:r w:rsidRPr="00C17E39">
              <w:rPr>
                <w:spacing w:val="-2"/>
                <w:sz w:val="28"/>
                <w:szCs w:val="28"/>
              </w:rPr>
              <w:br/>
              <w:t>- нельзя называть запрещенные цвета, например, зелёный и красный;</w:t>
            </w:r>
            <w:r w:rsidRPr="00C17E39">
              <w:rPr>
                <w:spacing w:val="-2"/>
                <w:sz w:val="28"/>
                <w:szCs w:val="28"/>
              </w:rPr>
              <w:br/>
              <w:t>- нельзя один и тот же цвет называть дважды.</w:t>
            </w:r>
          </w:p>
          <w:p w:rsidR="00866497" w:rsidRPr="00C17E39" w:rsidRDefault="00866497" w:rsidP="00866497">
            <w:pPr>
              <w:pStyle w:val="custom-pageblockparagraph"/>
              <w:shd w:val="clear" w:color="auto" w:fill="FFFFFF"/>
              <w:spacing w:before="0" w:beforeAutospacing="0" w:after="0" w:afterAutospacing="0" w:line="360" w:lineRule="atLeast"/>
              <w:rPr>
                <w:spacing w:val="-2"/>
                <w:sz w:val="28"/>
                <w:szCs w:val="28"/>
              </w:rPr>
            </w:pPr>
            <w:r w:rsidRPr="00C17E39">
              <w:rPr>
                <w:spacing w:val="-2"/>
                <w:sz w:val="28"/>
                <w:szCs w:val="28"/>
              </w:rPr>
              <w:t>А теперь задавайте вопросы: «Какого цвета небо? Какого цвета трава? Какого цвета солнце? Какого цвета клубника?» Возможные варианты ответов: «</w:t>
            </w:r>
            <w:proofErr w:type="spellStart"/>
            <w:proofErr w:type="gramStart"/>
            <w:r w:rsidRPr="00C17E39">
              <w:rPr>
                <w:spacing w:val="-2"/>
                <w:sz w:val="28"/>
                <w:szCs w:val="28"/>
              </w:rPr>
              <w:t>Голубого</w:t>
            </w:r>
            <w:proofErr w:type="spellEnd"/>
            <w:proofErr w:type="gramEnd"/>
            <w:r w:rsidRPr="00C17E39">
              <w:rPr>
                <w:spacing w:val="-2"/>
                <w:sz w:val="28"/>
                <w:szCs w:val="28"/>
              </w:rPr>
              <w:t>; как газон; желтого; как сердце».</w:t>
            </w:r>
          </w:p>
          <w:p w:rsidR="006A2D68" w:rsidRPr="00C17E39" w:rsidRDefault="006A2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BCA" w:rsidTr="00866497">
        <w:trPr>
          <w:trHeight w:val="207"/>
        </w:trPr>
        <w:tc>
          <w:tcPr>
            <w:tcW w:w="3195" w:type="dxa"/>
            <w:vMerge/>
          </w:tcPr>
          <w:p w:rsidR="006A2D68" w:rsidRPr="00C17E39" w:rsidRDefault="006A2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866497" w:rsidRPr="00C17E39" w:rsidRDefault="00866497" w:rsidP="00866497">
            <w:pPr>
              <w:pStyle w:val="3"/>
              <w:shd w:val="clear" w:color="auto" w:fill="FFFFFF"/>
              <w:spacing w:before="0" w:beforeAutospacing="0" w:after="0" w:afterAutospacing="0" w:line="360" w:lineRule="atLeast"/>
              <w:outlineLvl w:val="2"/>
              <w:rPr>
                <w:sz w:val="28"/>
                <w:szCs w:val="28"/>
              </w:rPr>
            </w:pPr>
            <w:r w:rsidRPr="00C17E39">
              <w:rPr>
                <w:sz w:val="28"/>
                <w:szCs w:val="28"/>
              </w:rPr>
              <w:t xml:space="preserve">Игра «Придумай </w:t>
            </w:r>
            <w:r w:rsidRPr="00C17E39">
              <w:rPr>
                <w:sz w:val="28"/>
                <w:szCs w:val="28"/>
              </w:rPr>
              <w:lastRenderedPageBreak/>
              <w:t>автомобиль</w:t>
            </w:r>
            <w:proofErr w:type="gramStart"/>
            <w:r w:rsidRPr="00C17E39">
              <w:rPr>
                <w:sz w:val="28"/>
                <w:szCs w:val="28"/>
              </w:rPr>
              <w:t>»</w:t>
            </w:r>
            <w:r w:rsidRPr="00C17E39">
              <w:rPr>
                <w:rStyle w:val="custom-pageblocktext-green"/>
                <w:sz w:val="28"/>
                <w:szCs w:val="28"/>
              </w:rPr>
              <w:t>Р</w:t>
            </w:r>
            <w:proofErr w:type="gramEnd"/>
            <w:r w:rsidRPr="00C17E39">
              <w:rPr>
                <w:rStyle w:val="custom-pageblocktext-green"/>
                <w:sz w:val="28"/>
                <w:szCs w:val="28"/>
              </w:rPr>
              <w:t>азвиваем избирательность внимания</w:t>
            </w:r>
          </w:p>
          <w:p w:rsidR="006A2D68" w:rsidRPr="00C17E39" w:rsidRDefault="006A2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866497" w:rsidRPr="00C17E39" w:rsidRDefault="00866497" w:rsidP="00866497">
            <w:pPr>
              <w:pStyle w:val="custom-pageblockparagraph"/>
              <w:shd w:val="clear" w:color="auto" w:fill="FFFFFF"/>
              <w:spacing w:before="0" w:beforeAutospacing="0" w:after="0" w:afterAutospacing="0" w:line="360" w:lineRule="atLeast"/>
              <w:rPr>
                <w:spacing w:val="-2"/>
                <w:sz w:val="28"/>
                <w:szCs w:val="28"/>
              </w:rPr>
            </w:pPr>
            <w:r w:rsidRPr="00C17E39">
              <w:rPr>
                <w:spacing w:val="-2"/>
                <w:sz w:val="28"/>
                <w:szCs w:val="28"/>
              </w:rPr>
              <w:lastRenderedPageBreak/>
              <w:t xml:space="preserve">Предложите ребёнку </w:t>
            </w:r>
            <w:r w:rsidRPr="00C17E39">
              <w:rPr>
                <w:spacing w:val="-2"/>
                <w:sz w:val="28"/>
                <w:szCs w:val="28"/>
              </w:rPr>
              <w:lastRenderedPageBreak/>
              <w:t>представить проезжающий мимо автомобиль, который каждый раз возвращается. Как он выглядит? Какие звуки издает? Постепенно картинка должна становиться все более живой и насыщенной.</w:t>
            </w:r>
          </w:p>
          <w:p w:rsidR="00866497" w:rsidRPr="00C17E39" w:rsidRDefault="00866497" w:rsidP="00866497">
            <w:pPr>
              <w:pStyle w:val="custom-pageblockparagraph"/>
              <w:shd w:val="clear" w:color="auto" w:fill="FFFFFF"/>
              <w:spacing w:before="0" w:beforeAutospacing="0" w:after="0" w:afterAutospacing="0" w:line="360" w:lineRule="atLeast"/>
              <w:rPr>
                <w:spacing w:val="-2"/>
                <w:sz w:val="28"/>
                <w:szCs w:val="28"/>
              </w:rPr>
            </w:pPr>
            <w:r w:rsidRPr="00C17E39">
              <w:rPr>
                <w:spacing w:val="-2"/>
                <w:sz w:val="28"/>
                <w:szCs w:val="28"/>
              </w:rPr>
              <w:t>Делайте ребёнку подсказки, но не комментируйте каждое его действие. Так он может отвлечься от игры и потерять интерес к ней.</w:t>
            </w:r>
          </w:p>
          <w:p w:rsidR="006A2D68" w:rsidRPr="00C17E39" w:rsidRDefault="006A2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BCA" w:rsidTr="00866497">
        <w:trPr>
          <w:trHeight w:val="207"/>
        </w:trPr>
        <w:tc>
          <w:tcPr>
            <w:tcW w:w="3195" w:type="dxa"/>
            <w:vMerge/>
          </w:tcPr>
          <w:p w:rsidR="006A2D68" w:rsidRPr="00C17E39" w:rsidRDefault="006A2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866497" w:rsidRPr="00C17E39" w:rsidRDefault="00866497" w:rsidP="00866497">
            <w:pPr>
              <w:pStyle w:val="3"/>
              <w:shd w:val="clear" w:color="auto" w:fill="FFFFFF"/>
              <w:spacing w:before="0" w:beforeAutospacing="0" w:after="0" w:afterAutospacing="0" w:line="360" w:lineRule="atLeast"/>
              <w:outlineLvl w:val="2"/>
              <w:rPr>
                <w:sz w:val="28"/>
                <w:szCs w:val="28"/>
              </w:rPr>
            </w:pPr>
            <w:r w:rsidRPr="00C17E39">
              <w:rPr>
                <w:sz w:val="28"/>
                <w:szCs w:val="28"/>
              </w:rPr>
              <w:t>Игра «Найди лишнее</w:t>
            </w:r>
            <w:proofErr w:type="gramStart"/>
            <w:r w:rsidRPr="00C17E39">
              <w:rPr>
                <w:sz w:val="28"/>
                <w:szCs w:val="28"/>
              </w:rPr>
              <w:t>»</w:t>
            </w:r>
            <w:r w:rsidRPr="00C17E39">
              <w:rPr>
                <w:rStyle w:val="custom-pageblocktext-green"/>
                <w:sz w:val="28"/>
                <w:szCs w:val="28"/>
              </w:rPr>
              <w:t>н</w:t>
            </w:r>
            <w:proofErr w:type="gramEnd"/>
            <w:r w:rsidRPr="00C17E39">
              <w:rPr>
                <w:rStyle w:val="custom-pageblocktext-green"/>
                <w:sz w:val="28"/>
                <w:szCs w:val="28"/>
              </w:rPr>
              <w:t>а концентрацию и распределение внимания</w:t>
            </w:r>
          </w:p>
          <w:p w:rsidR="006A2D68" w:rsidRPr="00C17E39" w:rsidRDefault="006A2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866497" w:rsidRPr="00C17E39" w:rsidRDefault="00866497" w:rsidP="00866497">
            <w:pPr>
              <w:pStyle w:val="custom-pageblockparagraph"/>
              <w:shd w:val="clear" w:color="auto" w:fill="FFFFFF"/>
              <w:spacing w:before="0" w:beforeAutospacing="0" w:after="0" w:afterAutospacing="0" w:line="360" w:lineRule="atLeast"/>
              <w:rPr>
                <w:spacing w:val="-2"/>
                <w:sz w:val="28"/>
                <w:szCs w:val="28"/>
              </w:rPr>
            </w:pPr>
            <w:r w:rsidRPr="00C17E39">
              <w:rPr>
                <w:spacing w:val="-2"/>
                <w:sz w:val="28"/>
                <w:szCs w:val="28"/>
              </w:rPr>
              <w:t>Прочитайте ребёнку стихотворение и попросите хлопать в ладоши, если он слышит лишние слова.</w:t>
            </w:r>
          </w:p>
          <w:p w:rsidR="00866497" w:rsidRPr="00C17E39" w:rsidRDefault="00866497" w:rsidP="00866497">
            <w:pPr>
              <w:pStyle w:val="custom-pageblockparagraph"/>
              <w:shd w:val="clear" w:color="auto" w:fill="FFFFFF"/>
              <w:spacing w:before="0" w:beforeAutospacing="0" w:after="0" w:afterAutospacing="0" w:line="360" w:lineRule="atLeast"/>
              <w:rPr>
                <w:spacing w:val="-2"/>
                <w:sz w:val="28"/>
                <w:szCs w:val="28"/>
              </w:rPr>
            </w:pPr>
            <w:r w:rsidRPr="00C17E39">
              <w:rPr>
                <w:spacing w:val="-2"/>
                <w:sz w:val="28"/>
                <w:szCs w:val="28"/>
              </w:rPr>
              <w:t>Прилетели птицы:</w:t>
            </w:r>
            <w:r w:rsidRPr="00C17E39">
              <w:rPr>
                <w:spacing w:val="-2"/>
                <w:sz w:val="28"/>
                <w:szCs w:val="28"/>
              </w:rPr>
              <w:br/>
              <w:t>Голуби, синицы,</w:t>
            </w:r>
            <w:r w:rsidRPr="00C17E39">
              <w:rPr>
                <w:spacing w:val="-2"/>
                <w:sz w:val="28"/>
                <w:szCs w:val="28"/>
              </w:rPr>
              <w:br/>
              <w:t>Аисты, вороны,</w:t>
            </w:r>
            <w:r w:rsidRPr="00C17E39">
              <w:rPr>
                <w:spacing w:val="-2"/>
                <w:sz w:val="28"/>
                <w:szCs w:val="28"/>
              </w:rPr>
              <w:br/>
              <w:t>Галки, макароны.</w:t>
            </w:r>
          </w:p>
          <w:p w:rsidR="00866497" w:rsidRPr="00C17E39" w:rsidRDefault="00866497" w:rsidP="00866497">
            <w:pPr>
              <w:pStyle w:val="custom-pageblockparagraph"/>
              <w:shd w:val="clear" w:color="auto" w:fill="FFFFFF"/>
              <w:spacing w:before="0" w:beforeAutospacing="0" w:after="0" w:afterAutospacing="0" w:line="360" w:lineRule="atLeast"/>
              <w:rPr>
                <w:spacing w:val="-2"/>
                <w:sz w:val="28"/>
                <w:szCs w:val="28"/>
              </w:rPr>
            </w:pPr>
            <w:r w:rsidRPr="00C17E39">
              <w:rPr>
                <w:spacing w:val="-2"/>
                <w:sz w:val="28"/>
                <w:szCs w:val="28"/>
              </w:rPr>
              <w:t>Прилетели птицы:</w:t>
            </w:r>
            <w:r w:rsidRPr="00C17E39">
              <w:rPr>
                <w:spacing w:val="-2"/>
                <w:sz w:val="28"/>
                <w:szCs w:val="28"/>
              </w:rPr>
              <w:br/>
              <w:t>Голуби, синицы,</w:t>
            </w:r>
            <w:r w:rsidRPr="00C17E39">
              <w:rPr>
                <w:spacing w:val="-2"/>
                <w:sz w:val="28"/>
                <w:szCs w:val="28"/>
              </w:rPr>
              <w:br/>
              <w:t>лебеди, куницы,</w:t>
            </w:r>
            <w:r w:rsidRPr="00C17E39">
              <w:rPr>
                <w:spacing w:val="-2"/>
                <w:sz w:val="28"/>
                <w:szCs w:val="28"/>
              </w:rPr>
              <w:br/>
              <w:t>Галки и стрижи,</w:t>
            </w:r>
            <w:r w:rsidRPr="00C17E39">
              <w:rPr>
                <w:spacing w:val="-2"/>
                <w:sz w:val="28"/>
                <w:szCs w:val="28"/>
              </w:rPr>
              <w:br/>
              <w:t>Чайки и моржи.</w:t>
            </w:r>
          </w:p>
          <w:p w:rsidR="006A2D68" w:rsidRPr="00C17E39" w:rsidRDefault="006A2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E39" w:rsidTr="00646AD3">
        <w:trPr>
          <w:trHeight w:val="367"/>
        </w:trPr>
        <w:tc>
          <w:tcPr>
            <w:tcW w:w="3195" w:type="dxa"/>
            <w:vMerge w:val="restart"/>
          </w:tcPr>
          <w:p w:rsidR="00C17E39" w:rsidRPr="00C17E39" w:rsidRDefault="00C17E39" w:rsidP="00C17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E39">
              <w:rPr>
                <w:rFonts w:ascii="Times New Roman" w:hAnsi="Times New Roman" w:cs="Times New Roman"/>
                <w:b/>
                <w:sz w:val="28"/>
                <w:szCs w:val="28"/>
              </w:rPr>
              <w:t>7 апреля</w:t>
            </w:r>
          </w:p>
        </w:tc>
        <w:tc>
          <w:tcPr>
            <w:tcW w:w="6421" w:type="dxa"/>
            <w:gridSpan w:val="2"/>
          </w:tcPr>
          <w:p w:rsidR="00C17E39" w:rsidRPr="00C17E39" w:rsidRDefault="00C17E39" w:rsidP="00FB4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E3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</w:tr>
      <w:tr w:rsidR="00C17E39" w:rsidTr="00866497">
        <w:trPr>
          <w:trHeight w:val="388"/>
        </w:trPr>
        <w:tc>
          <w:tcPr>
            <w:tcW w:w="3195" w:type="dxa"/>
            <w:vMerge/>
          </w:tcPr>
          <w:p w:rsidR="00C17E39" w:rsidRPr="00C17E39" w:rsidRDefault="00C17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C17E39" w:rsidRPr="00C17E39" w:rsidRDefault="00C17E39" w:rsidP="00866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E39">
              <w:rPr>
                <w:rFonts w:ascii="Times New Roman" w:hAnsi="Times New Roman" w:cs="Times New Roman"/>
                <w:b/>
                <w:sz w:val="28"/>
                <w:szCs w:val="28"/>
              </w:rPr>
              <w:t>Игра «Перепутанная сказка». Цель: развивать речь, воображение, память.</w:t>
            </w:r>
            <w:r w:rsidRPr="00C17E3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br/>
            </w:r>
            <w:r w:rsidRPr="00C17E3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br/>
            </w:r>
          </w:p>
        </w:tc>
        <w:tc>
          <w:tcPr>
            <w:tcW w:w="3201" w:type="dxa"/>
          </w:tcPr>
          <w:p w:rsidR="00C17E39" w:rsidRPr="00C17E39" w:rsidRDefault="00C17E39" w:rsidP="00FB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E39">
              <w:rPr>
                <w:rFonts w:ascii="Times New Roman" w:hAnsi="Times New Roman" w:cs="Times New Roman"/>
                <w:sz w:val="28"/>
                <w:szCs w:val="28"/>
              </w:rPr>
              <w:t xml:space="preserve">Описание: начать рассказывать детям сказку о Красной Шапочке. В том месте истории, где девочка должна встретить волка, изменить сюжет: «Идет </w:t>
            </w:r>
            <w:r w:rsidRPr="00C17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она по лесу, и вдруг навстречу ей — Колобок!» В зависимости от настроения детей моделировать дальнейшее развитие событий. Вполне возможно, что дети захотят послушать сказку в традиционном варианте, в этом случае предложить им напомнить ее продолжение. А можно предложить детям пофантазировать на тему «Красная Шапочка и Колобок (семеро козлят, </w:t>
            </w:r>
            <w:proofErr w:type="spellStart"/>
            <w:r w:rsidRPr="00C17E39">
              <w:rPr>
                <w:rFonts w:ascii="Times New Roman" w:hAnsi="Times New Roman" w:cs="Times New Roman"/>
                <w:sz w:val="28"/>
                <w:szCs w:val="28"/>
              </w:rPr>
              <w:t>Ниф-Ниф</w:t>
            </w:r>
            <w:proofErr w:type="spellEnd"/>
            <w:r w:rsidRPr="00C17E39">
              <w:rPr>
                <w:rFonts w:ascii="Times New Roman" w:hAnsi="Times New Roman" w:cs="Times New Roman"/>
                <w:sz w:val="28"/>
                <w:szCs w:val="28"/>
              </w:rPr>
              <w:t xml:space="preserve"> и т. п.)». Выслушать все предложения детей, спросить их, почему они хотят, чтобы тот или иной герой поступил именно так. Совместными усилиями вывести счастливый финал истории.</w:t>
            </w:r>
            <w:r w:rsidRPr="00C17E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</w:tr>
      <w:tr w:rsidR="00FB4BCA" w:rsidTr="00866497">
        <w:trPr>
          <w:trHeight w:val="388"/>
        </w:trPr>
        <w:tc>
          <w:tcPr>
            <w:tcW w:w="3195" w:type="dxa"/>
          </w:tcPr>
          <w:p w:rsidR="00FB4BCA" w:rsidRPr="00C17E39" w:rsidRDefault="00FB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FB4BCA" w:rsidRPr="00C17E39" w:rsidRDefault="00FB4BCA" w:rsidP="00FB4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E39">
              <w:rPr>
                <w:rFonts w:ascii="Times New Roman" w:hAnsi="Times New Roman" w:cs="Times New Roman"/>
                <w:b/>
                <w:sz w:val="28"/>
                <w:szCs w:val="28"/>
              </w:rPr>
              <w:t>Игра «Где лежал мячик?». Цель: развивать речь, навыки ориентирования в пространстве.</w:t>
            </w:r>
            <w:r w:rsidRPr="00C17E3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br/>
            </w:r>
          </w:p>
        </w:tc>
        <w:tc>
          <w:tcPr>
            <w:tcW w:w="3201" w:type="dxa"/>
          </w:tcPr>
          <w:p w:rsidR="00FB4BCA" w:rsidRPr="00C17E39" w:rsidRDefault="00FB4BCA" w:rsidP="00FB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E39">
              <w:rPr>
                <w:rFonts w:ascii="Times New Roman" w:hAnsi="Times New Roman" w:cs="Times New Roman"/>
                <w:sz w:val="28"/>
                <w:szCs w:val="28"/>
              </w:rPr>
              <w:t xml:space="preserve">Описание: положить на стол небольшой мяч. Вокруг него разложить несколько знакомых детям предметов. Поинтересоваться: «Где лежит мячик?» — «На столе». Задать вопрос по- </w:t>
            </w:r>
            <w:proofErr w:type="gramStart"/>
            <w:r w:rsidRPr="00C17E39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 w:rsidRPr="00C17E39">
              <w:rPr>
                <w:rFonts w:ascii="Times New Roman" w:hAnsi="Times New Roman" w:cs="Times New Roman"/>
                <w:sz w:val="28"/>
                <w:szCs w:val="28"/>
              </w:rPr>
              <w:t xml:space="preserve">: «Около чего лежит мячик?», «Перед чем лежит мячик?», «За каким предметом лежит мячик?», «Недалеко от чего лежит мячик?», </w:t>
            </w:r>
            <w:r w:rsidRPr="00C17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«Напротив чего лежит мячик?» и т. </w:t>
            </w:r>
            <w:proofErr w:type="spellStart"/>
            <w:proofErr w:type="gramStart"/>
            <w:r w:rsidRPr="00C17E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FB4BCA" w:rsidTr="00866497">
        <w:trPr>
          <w:trHeight w:val="388"/>
        </w:trPr>
        <w:tc>
          <w:tcPr>
            <w:tcW w:w="3195" w:type="dxa"/>
          </w:tcPr>
          <w:p w:rsidR="00FB4BCA" w:rsidRPr="00C17E39" w:rsidRDefault="00FB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FB4BCA" w:rsidRPr="00C17E39" w:rsidRDefault="00FB4BCA" w:rsidP="00FB4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E39">
              <w:rPr>
                <w:rFonts w:ascii="Times New Roman" w:hAnsi="Times New Roman" w:cs="Times New Roman"/>
                <w:b/>
                <w:sz w:val="28"/>
                <w:szCs w:val="28"/>
              </w:rPr>
              <w:t>Игра «Расскажи мне... (описание по картинке)». Цели: развивать речь, внимание, аналоговое мышление, воображение, расширять словарный запас.</w:t>
            </w:r>
            <w:r w:rsidRPr="00C17E3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17E3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3201" w:type="dxa"/>
          </w:tcPr>
          <w:p w:rsidR="00FB4BCA" w:rsidRPr="00C17E39" w:rsidRDefault="00FB4BCA" w:rsidP="00FB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E39">
              <w:rPr>
                <w:rFonts w:ascii="Times New Roman" w:hAnsi="Times New Roman" w:cs="Times New Roman"/>
                <w:sz w:val="28"/>
                <w:szCs w:val="28"/>
              </w:rPr>
              <w:t xml:space="preserve">Игровой материал и наглядные пособия: сюжетная картинка. Описание: предложить детям рассказать о том, что они видят на картинке: в целом, детально. Задать им наводящие вопросы. Например: на картинке изображена девочка, ведущая за руку маленького мальчика. Спросить ребенка: почему девочка ведет мальчика за руку? </w:t>
            </w:r>
            <w:proofErr w:type="gramStart"/>
            <w:r w:rsidRPr="00C17E39">
              <w:rPr>
                <w:rFonts w:ascii="Times New Roman" w:hAnsi="Times New Roman" w:cs="Times New Roman"/>
                <w:sz w:val="28"/>
                <w:szCs w:val="28"/>
              </w:rPr>
              <w:t>(Потому что он маленький.</w:t>
            </w:r>
            <w:proofErr w:type="gramEnd"/>
            <w:r w:rsidRPr="00C17E39">
              <w:rPr>
                <w:rFonts w:ascii="Times New Roman" w:hAnsi="Times New Roman" w:cs="Times New Roman"/>
                <w:sz w:val="28"/>
                <w:szCs w:val="28"/>
              </w:rPr>
              <w:t xml:space="preserve"> Потому что он не знает, куда идти. </w:t>
            </w:r>
            <w:proofErr w:type="gramStart"/>
            <w:r w:rsidRPr="00C17E39">
              <w:rPr>
                <w:rFonts w:ascii="Times New Roman" w:hAnsi="Times New Roman" w:cs="Times New Roman"/>
                <w:sz w:val="28"/>
                <w:szCs w:val="28"/>
              </w:rPr>
              <w:t>Потому что он не хочет идти и т. п.) Кто эта девочка?</w:t>
            </w:r>
            <w:proofErr w:type="gramEnd"/>
            <w:r w:rsidRPr="00C17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7E39">
              <w:rPr>
                <w:rFonts w:ascii="Times New Roman" w:hAnsi="Times New Roman" w:cs="Times New Roman"/>
                <w:sz w:val="28"/>
                <w:szCs w:val="28"/>
              </w:rPr>
              <w:t>(Сестра мальчика.</w:t>
            </w:r>
            <w:proofErr w:type="gramEnd"/>
            <w:r w:rsidRPr="00C17E39">
              <w:rPr>
                <w:rFonts w:ascii="Times New Roman" w:hAnsi="Times New Roman" w:cs="Times New Roman"/>
                <w:sz w:val="28"/>
                <w:szCs w:val="28"/>
              </w:rPr>
              <w:t xml:space="preserve"> Соседка. </w:t>
            </w:r>
            <w:proofErr w:type="gramStart"/>
            <w:r w:rsidRPr="00C17E39">
              <w:rPr>
                <w:rFonts w:ascii="Times New Roman" w:hAnsi="Times New Roman" w:cs="Times New Roman"/>
                <w:sz w:val="28"/>
                <w:szCs w:val="28"/>
              </w:rPr>
              <w:t>Дочка маминой подруги и т. п.) Куда идут девочка с мальчиком?</w:t>
            </w:r>
            <w:proofErr w:type="gramEnd"/>
            <w:r w:rsidRPr="00C17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7E39">
              <w:rPr>
                <w:rFonts w:ascii="Times New Roman" w:hAnsi="Times New Roman" w:cs="Times New Roman"/>
                <w:sz w:val="28"/>
                <w:szCs w:val="28"/>
              </w:rPr>
              <w:t>(Домой.</w:t>
            </w:r>
            <w:proofErr w:type="gramEnd"/>
            <w:r w:rsidRPr="00C17E39">
              <w:rPr>
                <w:rFonts w:ascii="Times New Roman" w:hAnsi="Times New Roman" w:cs="Times New Roman"/>
                <w:sz w:val="28"/>
                <w:szCs w:val="28"/>
              </w:rPr>
              <w:t xml:space="preserve"> В детский сад. На прием к врачу. </w:t>
            </w:r>
            <w:proofErr w:type="gramStart"/>
            <w:r w:rsidRPr="00C17E39">
              <w:rPr>
                <w:rFonts w:ascii="Times New Roman" w:hAnsi="Times New Roman" w:cs="Times New Roman"/>
                <w:sz w:val="28"/>
                <w:szCs w:val="28"/>
              </w:rPr>
              <w:t>И др.) Дать ребенку задание описать девочку, мальчика.</w:t>
            </w:r>
            <w:proofErr w:type="gramEnd"/>
            <w:r w:rsidRPr="00C17E39">
              <w:rPr>
                <w:rFonts w:ascii="Times New Roman" w:hAnsi="Times New Roman" w:cs="Times New Roman"/>
                <w:sz w:val="28"/>
                <w:szCs w:val="28"/>
              </w:rPr>
              <w:t xml:space="preserve"> Сравнить их. (Девочка выше мальчика, у нее длинные светлые волосы, а у мальчика — темные, короткие.) Рассмотреть одежду детей, обувь. Держат ли они что-нибудь в руках? Где они идут, что их окружает. Поинтересоваться у ребенка, где, по его мнению, в это время </w:t>
            </w:r>
            <w:r w:rsidRPr="00C17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находится мама мальчика? (На работе, дома, у бабушки, в магазине и т. д.) А папа? Учить детей замечать детали, делать выводы, сопоставлять, проводить аналогии. Задавая вопросы, употреблять такие фразы, как: «А ты как считаешь?», «Ты уверен, что</w:t>
            </w:r>
            <w:proofErr w:type="gramStart"/>
            <w:r w:rsidRPr="00C17E39">
              <w:rPr>
                <w:rFonts w:ascii="Times New Roman" w:hAnsi="Times New Roman" w:cs="Times New Roman"/>
                <w:sz w:val="28"/>
                <w:szCs w:val="28"/>
              </w:rPr>
              <w:t>.».., «</w:t>
            </w:r>
            <w:proofErr w:type="gramEnd"/>
            <w:r w:rsidRPr="00C17E39">
              <w:rPr>
                <w:rFonts w:ascii="Times New Roman" w:hAnsi="Times New Roman" w:cs="Times New Roman"/>
                <w:sz w:val="28"/>
                <w:szCs w:val="28"/>
              </w:rPr>
              <w:t xml:space="preserve">Может быть, ты думаешь по-другому?» </w:t>
            </w:r>
            <w:proofErr w:type="gramStart"/>
            <w:r w:rsidRPr="00C17E39">
              <w:rPr>
                <w:rFonts w:ascii="Times New Roman" w:hAnsi="Times New Roman" w:cs="Times New Roman"/>
                <w:sz w:val="28"/>
                <w:szCs w:val="28"/>
              </w:rPr>
              <w:t>Помогать детям правильно строить</w:t>
            </w:r>
            <w:proofErr w:type="gramEnd"/>
            <w:r w:rsidRPr="00C17E39">
              <w:rPr>
                <w:rFonts w:ascii="Times New Roman" w:hAnsi="Times New Roman" w:cs="Times New Roman"/>
                <w:sz w:val="28"/>
                <w:szCs w:val="28"/>
              </w:rPr>
              <w:t xml:space="preserve"> фразы, употребляя нужные слова.</w:t>
            </w:r>
          </w:p>
        </w:tc>
      </w:tr>
      <w:tr w:rsidR="00C17E39" w:rsidTr="00F00377">
        <w:trPr>
          <w:trHeight w:val="388"/>
        </w:trPr>
        <w:tc>
          <w:tcPr>
            <w:tcW w:w="3195" w:type="dxa"/>
            <w:vMerge w:val="restart"/>
          </w:tcPr>
          <w:p w:rsidR="00C17E39" w:rsidRPr="00C17E39" w:rsidRDefault="00C17E39" w:rsidP="00C17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E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 апреля</w:t>
            </w:r>
          </w:p>
        </w:tc>
        <w:tc>
          <w:tcPr>
            <w:tcW w:w="6421" w:type="dxa"/>
            <w:gridSpan w:val="2"/>
          </w:tcPr>
          <w:p w:rsidR="00C17E39" w:rsidRPr="00C17E39" w:rsidRDefault="00C17E39" w:rsidP="00C17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E39">
              <w:rPr>
                <w:rFonts w:ascii="Times New Roman" w:hAnsi="Times New Roman" w:cs="Times New Roman"/>
                <w:b/>
                <w:sz w:val="28"/>
                <w:szCs w:val="28"/>
              </w:rPr>
              <w:t>Память</w:t>
            </w:r>
          </w:p>
        </w:tc>
      </w:tr>
      <w:tr w:rsidR="00C17E39" w:rsidTr="00866497">
        <w:trPr>
          <w:trHeight w:val="388"/>
        </w:trPr>
        <w:tc>
          <w:tcPr>
            <w:tcW w:w="3195" w:type="dxa"/>
            <w:vMerge/>
          </w:tcPr>
          <w:p w:rsidR="00C17E39" w:rsidRPr="00C17E39" w:rsidRDefault="00C17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C17E39" w:rsidRPr="00C17E39" w:rsidRDefault="00C17E39" w:rsidP="00FB4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E39">
              <w:rPr>
                <w:rFonts w:ascii="Times New Roman" w:hAnsi="Times New Roman" w:cs="Times New Roman"/>
                <w:b/>
                <w:sz w:val="28"/>
                <w:szCs w:val="28"/>
              </w:rPr>
              <w:t>– Игра «Запомни - положи»</w:t>
            </w:r>
          </w:p>
          <w:p w:rsidR="00C17E39" w:rsidRPr="00C17E39" w:rsidRDefault="00C17E39" w:rsidP="00FB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E39">
              <w:rPr>
                <w:rFonts w:ascii="Times New Roman" w:hAnsi="Times New Roman" w:cs="Times New Roman"/>
                <w:b/>
                <w:sz w:val="28"/>
                <w:szCs w:val="28"/>
              </w:rPr>
              <w:t>Задача: развить произвольную зрительную память, умение запоминать последовательность картинок (игрушек)</w:t>
            </w:r>
            <w:r w:rsidRPr="00C17E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3201" w:type="dxa"/>
          </w:tcPr>
          <w:p w:rsidR="00C17E39" w:rsidRPr="00C17E39" w:rsidRDefault="00C17E39" w:rsidP="00FB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E39">
              <w:rPr>
                <w:rFonts w:ascii="Times New Roman" w:hAnsi="Times New Roman" w:cs="Times New Roman"/>
                <w:sz w:val="28"/>
                <w:szCs w:val="28"/>
              </w:rPr>
              <w:t>Оборудование: 4 картинки с хорошо знакомыми ребенку предметами или 4 игрушки.</w:t>
            </w:r>
          </w:p>
          <w:p w:rsidR="00C17E39" w:rsidRPr="00C17E39" w:rsidRDefault="00C17E39" w:rsidP="00FB4B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E39">
              <w:rPr>
                <w:rFonts w:ascii="Times New Roman" w:hAnsi="Times New Roman" w:cs="Times New Roman"/>
                <w:sz w:val="28"/>
                <w:szCs w:val="28"/>
              </w:rPr>
              <w:t>Описание. После рассматривания картинок (игрушек) взрослый раскладывает их на столе и просит запомнить, как они лежат друг за другом. После этого картинки (игрушки) смешиваются, а ребенок должен разложить их в исходной последовательности и назвать по порядку.</w:t>
            </w:r>
          </w:p>
        </w:tc>
      </w:tr>
      <w:tr w:rsidR="00FB4BCA" w:rsidTr="00866497">
        <w:trPr>
          <w:trHeight w:val="388"/>
        </w:trPr>
        <w:tc>
          <w:tcPr>
            <w:tcW w:w="3195" w:type="dxa"/>
          </w:tcPr>
          <w:p w:rsidR="00FB4BCA" w:rsidRPr="00C17E39" w:rsidRDefault="00FB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FB4BCA" w:rsidRPr="00C17E39" w:rsidRDefault="00FB4BCA" w:rsidP="00FB4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E39">
              <w:rPr>
                <w:rFonts w:ascii="Times New Roman" w:hAnsi="Times New Roman" w:cs="Times New Roman"/>
                <w:b/>
                <w:sz w:val="28"/>
                <w:szCs w:val="28"/>
              </w:rPr>
              <w:t>Игра «Что пропало?»</w:t>
            </w:r>
          </w:p>
          <w:p w:rsidR="00FB4BCA" w:rsidRPr="00C17E39" w:rsidRDefault="00FB4BCA" w:rsidP="00FB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Задача: развить произвольную зрительную память, умение запоминать количество и место </w:t>
            </w:r>
            <w:r w:rsidRPr="00C17E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нахождения заданных предметов.</w:t>
            </w:r>
          </w:p>
        </w:tc>
        <w:tc>
          <w:tcPr>
            <w:tcW w:w="3201" w:type="dxa"/>
          </w:tcPr>
          <w:p w:rsidR="00FB4BCA" w:rsidRPr="00C17E39" w:rsidRDefault="00FB4BCA" w:rsidP="00FB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Задача: развить произвольную зрительную память, умение запоминать количество и место нахождения заданных </w:t>
            </w:r>
            <w:r w:rsidRPr="00C17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предметов.</w:t>
            </w:r>
          </w:p>
          <w:p w:rsidR="00FB4BCA" w:rsidRPr="00C17E39" w:rsidRDefault="00FB4BCA" w:rsidP="00FB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E39">
              <w:rPr>
                <w:rFonts w:ascii="Times New Roman" w:hAnsi="Times New Roman" w:cs="Times New Roman"/>
                <w:sz w:val="28"/>
                <w:szCs w:val="28"/>
              </w:rPr>
              <w:t>Оборудование: 3-4 картинки с хорошо знакомыми ребенку предметами или 3-4 игрушки.</w:t>
            </w:r>
          </w:p>
          <w:p w:rsidR="00FB4BCA" w:rsidRPr="00C17E39" w:rsidRDefault="00FB4BCA" w:rsidP="00FB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E39">
              <w:rPr>
                <w:rFonts w:ascii="Times New Roman" w:hAnsi="Times New Roman" w:cs="Times New Roman"/>
                <w:sz w:val="28"/>
                <w:szCs w:val="28"/>
              </w:rPr>
              <w:t xml:space="preserve">Описание. После рассматривания картинок (игрушек) взрослый раскладывает их на столе и просит запомнить, как </w:t>
            </w:r>
            <w:proofErr w:type="spellStart"/>
            <w:r w:rsidRPr="00C17E39">
              <w:rPr>
                <w:rFonts w:ascii="Times New Roman" w:hAnsi="Times New Roman" w:cs="Times New Roman"/>
                <w:sz w:val="28"/>
                <w:szCs w:val="28"/>
              </w:rPr>
              <w:t>ойи</w:t>
            </w:r>
            <w:proofErr w:type="spellEnd"/>
            <w:r w:rsidRPr="00C17E39">
              <w:rPr>
                <w:rFonts w:ascii="Times New Roman" w:hAnsi="Times New Roman" w:cs="Times New Roman"/>
                <w:sz w:val="28"/>
                <w:szCs w:val="28"/>
              </w:rPr>
              <w:t xml:space="preserve"> лежат друг за другом. Затем ребенок закрывает глаза, а взрослый убирает одну из картинок (игрушек) и выравнивает нарушенный ряд предметов. Ребенок должен вспомнить, какую картинку (или предмет) убрали, и показать, где он находился.</w:t>
            </w:r>
          </w:p>
          <w:p w:rsidR="00FB4BCA" w:rsidRPr="00C17E39" w:rsidRDefault="00FB4BCA" w:rsidP="00FB4B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E39">
              <w:rPr>
                <w:rFonts w:ascii="Times New Roman" w:hAnsi="Times New Roman" w:cs="Times New Roman"/>
                <w:sz w:val="28"/>
                <w:szCs w:val="28"/>
              </w:rPr>
              <w:t xml:space="preserve">К пяти годам ребенок должен </w:t>
            </w:r>
            <w:proofErr w:type="gramStart"/>
            <w:r w:rsidRPr="00C17E39">
              <w:rPr>
                <w:rFonts w:ascii="Times New Roman" w:hAnsi="Times New Roman" w:cs="Times New Roman"/>
                <w:sz w:val="28"/>
                <w:szCs w:val="28"/>
              </w:rPr>
              <w:t>научиться не только показывать</w:t>
            </w:r>
            <w:proofErr w:type="gramEnd"/>
            <w:r w:rsidRPr="00C17E39">
              <w:rPr>
                <w:rFonts w:ascii="Times New Roman" w:hAnsi="Times New Roman" w:cs="Times New Roman"/>
                <w:sz w:val="28"/>
                <w:szCs w:val="28"/>
              </w:rPr>
              <w:t xml:space="preserve"> местонахождение убранного предмета, но и рассказать об этом, употребляя соответствующий предлог. Например: «Не стало картинки с куклой».</w:t>
            </w:r>
          </w:p>
        </w:tc>
      </w:tr>
      <w:tr w:rsidR="00FB4BCA" w:rsidTr="00866497">
        <w:trPr>
          <w:trHeight w:val="388"/>
        </w:trPr>
        <w:tc>
          <w:tcPr>
            <w:tcW w:w="3195" w:type="dxa"/>
          </w:tcPr>
          <w:p w:rsidR="00FB4BCA" w:rsidRPr="00C17E39" w:rsidRDefault="00FB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FB4BCA" w:rsidRPr="00C17E39" w:rsidRDefault="00FB4BCA" w:rsidP="009A5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E39">
              <w:rPr>
                <w:rFonts w:ascii="Times New Roman" w:hAnsi="Times New Roman" w:cs="Times New Roman"/>
                <w:b/>
                <w:sz w:val="28"/>
                <w:szCs w:val="28"/>
              </w:rPr>
              <w:t>Игра «Что стало по-другому?»</w:t>
            </w:r>
          </w:p>
          <w:p w:rsidR="00FB4BCA" w:rsidRPr="00C17E39" w:rsidRDefault="00FB4BCA" w:rsidP="009A5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E39">
              <w:rPr>
                <w:rFonts w:ascii="Times New Roman" w:hAnsi="Times New Roman" w:cs="Times New Roman"/>
                <w:b/>
                <w:sz w:val="28"/>
                <w:szCs w:val="28"/>
              </w:rPr>
              <w:t>Задача: развить произвольное зрительное внимание, научить запоминать заданную последовательность предметов.</w:t>
            </w:r>
          </w:p>
          <w:p w:rsidR="009A5D49" w:rsidRPr="00C17E39" w:rsidRDefault="00FB4BCA" w:rsidP="009A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  <w:p w:rsidR="00FB4BCA" w:rsidRPr="00C17E39" w:rsidRDefault="00FB4BCA" w:rsidP="009A5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9A5D49" w:rsidRPr="00C17E39" w:rsidRDefault="009A5D49" w:rsidP="009A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Оборудование: 3-4 картинки с хорошо знакомыми ребенку предметами или 3-4 игрушки.</w:t>
            </w:r>
          </w:p>
          <w:p w:rsidR="00FB4BCA" w:rsidRPr="00C17E39" w:rsidRDefault="009A5D49" w:rsidP="009A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E39">
              <w:rPr>
                <w:rFonts w:ascii="Times New Roman" w:hAnsi="Times New Roman" w:cs="Times New Roman"/>
                <w:sz w:val="28"/>
                <w:szCs w:val="28"/>
              </w:rPr>
              <w:t xml:space="preserve">Описание. После рассматривания картинок (игрушек) взрослый раскладывает </w:t>
            </w:r>
            <w:r w:rsidRPr="00C17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на столе и просит запомнить, как они лежат. Затем ребенок закрывает глаза, а взрослый меняет местами любые картинки (игрушки). Ребенок должен восстановить исходную последовательность картинок (игрушек). К 5 годам ребенок должен сопровождать свои действия предложениями о местонахождении картинок (или игрушек). Например: «Картинка с мячиком лежала первой, за ней шла кукла, пирамидка» и т. д. или «Поменяли местами машинку и книжку».</w:t>
            </w:r>
          </w:p>
        </w:tc>
      </w:tr>
      <w:tr w:rsidR="00C17E39" w:rsidTr="00C92D34">
        <w:trPr>
          <w:trHeight w:val="388"/>
        </w:trPr>
        <w:tc>
          <w:tcPr>
            <w:tcW w:w="3195" w:type="dxa"/>
            <w:vMerge w:val="restart"/>
          </w:tcPr>
          <w:p w:rsidR="00C17E39" w:rsidRPr="00C17E39" w:rsidRDefault="00C17E39" w:rsidP="00C17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E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 апреля</w:t>
            </w:r>
          </w:p>
        </w:tc>
        <w:tc>
          <w:tcPr>
            <w:tcW w:w="6421" w:type="dxa"/>
            <w:gridSpan w:val="2"/>
          </w:tcPr>
          <w:p w:rsidR="00C17E39" w:rsidRPr="00C17E39" w:rsidRDefault="00C17E39" w:rsidP="00FB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E39">
              <w:rPr>
                <w:rFonts w:ascii="Times New Roman" w:hAnsi="Times New Roman" w:cs="Times New Roman"/>
                <w:sz w:val="28"/>
                <w:szCs w:val="28"/>
              </w:rPr>
              <w:t>Развитие мышления</w:t>
            </w:r>
          </w:p>
        </w:tc>
      </w:tr>
      <w:tr w:rsidR="00C17E39" w:rsidTr="00866497">
        <w:trPr>
          <w:trHeight w:val="388"/>
        </w:trPr>
        <w:tc>
          <w:tcPr>
            <w:tcW w:w="3195" w:type="dxa"/>
            <w:vMerge/>
          </w:tcPr>
          <w:p w:rsidR="00C17E39" w:rsidRPr="00C17E39" w:rsidRDefault="00C17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C17E39" w:rsidRPr="00C17E39" w:rsidRDefault="00C17E39" w:rsidP="00F60479">
            <w:pPr>
              <w:pStyle w:val="p1"/>
              <w:spacing w:before="0" w:beforeAutospacing="0" w:after="0" w:afterAutospacing="0"/>
              <w:rPr>
                <w:b/>
                <w:color w:val="444444"/>
                <w:sz w:val="28"/>
                <w:szCs w:val="28"/>
              </w:rPr>
            </w:pPr>
            <w:r w:rsidRPr="00C17E39">
              <w:rPr>
                <w:rStyle w:val="a6"/>
                <w:b/>
                <w:bCs/>
                <w:i w:val="0"/>
                <w:color w:val="444444"/>
                <w:sz w:val="28"/>
                <w:szCs w:val="28"/>
              </w:rPr>
              <w:t>Логические задачи</w:t>
            </w:r>
          </w:p>
          <w:p w:rsidR="00C17E39" w:rsidRPr="00C17E39" w:rsidRDefault="00C17E39" w:rsidP="00F60479">
            <w:pPr>
              <w:pStyle w:val="p1"/>
              <w:spacing w:before="0" w:beforeAutospacing="0" w:after="0" w:afterAutospacing="0"/>
              <w:rPr>
                <w:b/>
                <w:color w:val="444444"/>
                <w:sz w:val="28"/>
                <w:szCs w:val="28"/>
              </w:rPr>
            </w:pPr>
            <w:proofErr w:type="spellStart"/>
            <w:r w:rsidRPr="00C17E39">
              <w:rPr>
                <w:b/>
                <w:color w:val="444444"/>
                <w:sz w:val="28"/>
                <w:szCs w:val="28"/>
              </w:rPr>
              <w:t>Цель</w:t>
            </w:r>
            <w:proofErr w:type="gramStart"/>
            <w:r w:rsidRPr="00C17E39">
              <w:rPr>
                <w:b/>
                <w:color w:val="444444"/>
                <w:sz w:val="28"/>
                <w:szCs w:val="28"/>
              </w:rPr>
              <w:t>:п</w:t>
            </w:r>
            <w:proofErr w:type="gramEnd"/>
            <w:r w:rsidRPr="00C17E39">
              <w:rPr>
                <w:b/>
                <w:color w:val="444444"/>
                <w:sz w:val="28"/>
                <w:szCs w:val="28"/>
              </w:rPr>
              <w:t>озволяет</w:t>
            </w:r>
            <w:proofErr w:type="spellEnd"/>
            <w:r w:rsidRPr="00C17E39">
              <w:rPr>
                <w:b/>
                <w:color w:val="444444"/>
                <w:sz w:val="28"/>
                <w:szCs w:val="28"/>
              </w:rPr>
              <w:t xml:space="preserve"> эффективно развивать обобщение.</w:t>
            </w:r>
          </w:p>
          <w:p w:rsidR="00C17E39" w:rsidRPr="00C17E39" w:rsidRDefault="00C17E39" w:rsidP="00866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C17E39" w:rsidRDefault="00C17E39" w:rsidP="00C17E39">
            <w:pPr>
              <w:pStyle w:val="p1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C17E39">
              <w:rPr>
                <w:rStyle w:val="a7"/>
                <w:color w:val="444444"/>
                <w:sz w:val="28"/>
                <w:szCs w:val="28"/>
              </w:rPr>
              <w:t>Задачи для решения</w:t>
            </w:r>
          </w:p>
          <w:p w:rsidR="00C17E39" w:rsidRDefault="00C17E39" w:rsidP="00C17E39">
            <w:pPr>
              <w:pStyle w:val="p1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C17E39">
              <w:rPr>
                <w:color w:val="444444"/>
                <w:sz w:val="28"/>
                <w:szCs w:val="28"/>
              </w:rPr>
              <w:t>1. Саша ел яблоко большое и кислое. Коля ел яблоко большое и сладкое. Что в этих яблоках одинаковое? Что разное?</w:t>
            </w:r>
          </w:p>
          <w:p w:rsidR="00C17E39" w:rsidRDefault="00C17E39" w:rsidP="00C17E39">
            <w:pPr>
              <w:pStyle w:val="p1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C17E39">
              <w:rPr>
                <w:color w:val="444444"/>
                <w:sz w:val="28"/>
                <w:szCs w:val="28"/>
              </w:rPr>
              <w:t>2. Маша и Нина рассматривали картинки. Одна девочка рассматривала картинки в журнале, а другая девочка – в книжке. Где рассматривала картинки Нина, если Маша не рассматривала картинки в журнале?</w:t>
            </w:r>
          </w:p>
          <w:p w:rsidR="00C17E39" w:rsidRPr="00C17E39" w:rsidRDefault="00C17E39" w:rsidP="00C17E39">
            <w:pPr>
              <w:pStyle w:val="p1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C17E39">
              <w:rPr>
                <w:color w:val="444444"/>
                <w:sz w:val="28"/>
                <w:szCs w:val="28"/>
              </w:rPr>
              <w:t xml:space="preserve">3. Толя и Игорь рисовали. Один мальчик рисовал дом, а другой – </w:t>
            </w:r>
            <w:r w:rsidRPr="00C17E39">
              <w:rPr>
                <w:color w:val="444444"/>
                <w:sz w:val="28"/>
                <w:szCs w:val="28"/>
              </w:rPr>
              <w:lastRenderedPageBreak/>
              <w:t>ветку с листьями. Что рисовал Толя, если Игорь не рисовал дом?</w:t>
            </w:r>
          </w:p>
          <w:p w:rsidR="00C17E39" w:rsidRPr="00C17E39" w:rsidRDefault="00C17E39" w:rsidP="00FB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D49" w:rsidTr="00866497">
        <w:trPr>
          <w:trHeight w:val="388"/>
        </w:trPr>
        <w:tc>
          <w:tcPr>
            <w:tcW w:w="3195" w:type="dxa"/>
          </w:tcPr>
          <w:p w:rsidR="009A5D49" w:rsidRPr="00C17E39" w:rsidRDefault="009A5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C82D17" w:rsidRPr="00C17E39" w:rsidRDefault="00C82D17" w:rsidP="00866497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C17E3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Игра «Слова»</w:t>
            </w:r>
          </w:p>
          <w:p w:rsidR="009A5D49" w:rsidRPr="00C17E39" w:rsidRDefault="00C82D17" w:rsidP="0086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E3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Цель</w:t>
            </w:r>
            <w:proofErr w:type="gramStart"/>
            <w:r w:rsidRPr="00C17E3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:У</w:t>
            </w:r>
            <w:proofErr w:type="gramEnd"/>
            <w:r w:rsidRPr="00C17E3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мение</w:t>
            </w:r>
            <w:proofErr w:type="spellEnd"/>
            <w:r w:rsidRPr="00C17E3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 группировать объекты на основе самостоятельно найденных общих признаков и обозначать образованную группу слов.</w:t>
            </w:r>
          </w:p>
        </w:tc>
        <w:tc>
          <w:tcPr>
            <w:tcW w:w="3201" w:type="dxa"/>
          </w:tcPr>
          <w:p w:rsidR="00F60479" w:rsidRPr="00C17E39" w:rsidRDefault="00F60479" w:rsidP="00F60479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C17E39">
              <w:rPr>
                <w:color w:val="333333"/>
                <w:sz w:val="28"/>
                <w:szCs w:val="28"/>
              </w:rPr>
              <w:t xml:space="preserve">Перечислено несколько предметов. Как их можно </w:t>
            </w:r>
            <w:proofErr w:type="gramStart"/>
            <w:r w:rsidRPr="00C17E39">
              <w:rPr>
                <w:color w:val="333333"/>
                <w:sz w:val="28"/>
                <w:szCs w:val="28"/>
              </w:rPr>
              <w:t>назвать</w:t>
            </w:r>
            <w:proofErr w:type="gramEnd"/>
            <w:r w:rsidRPr="00C17E39">
              <w:rPr>
                <w:color w:val="333333"/>
                <w:sz w:val="28"/>
                <w:szCs w:val="28"/>
              </w:rPr>
              <w:t xml:space="preserve"> одним словом?</w:t>
            </w:r>
          </w:p>
          <w:p w:rsidR="00F60479" w:rsidRPr="00C17E39" w:rsidRDefault="00F60479" w:rsidP="00F60479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C17E39">
              <w:rPr>
                <w:color w:val="333333"/>
                <w:sz w:val="28"/>
                <w:szCs w:val="28"/>
              </w:rPr>
              <w:t>А) Суп, гуляш, каша, кисель.</w:t>
            </w:r>
          </w:p>
          <w:p w:rsidR="00F60479" w:rsidRPr="00C17E39" w:rsidRDefault="00F60479" w:rsidP="00F60479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C17E39">
              <w:rPr>
                <w:color w:val="333333"/>
                <w:sz w:val="28"/>
                <w:szCs w:val="28"/>
              </w:rPr>
              <w:t>Б) Курица, гусь, утка, индейка.</w:t>
            </w:r>
          </w:p>
          <w:p w:rsidR="00F60479" w:rsidRPr="00C17E39" w:rsidRDefault="00F60479" w:rsidP="00F60479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C17E39">
              <w:rPr>
                <w:color w:val="333333"/>
                <w:sz w:val="28"/>
                <w:szCs w:val="28"/>
              </w:rPr>
              <w:t>В) Лошадь, корова, овца, свинья.</w:t>
            </w:r>
          </w:p>
          <w:p w:rsidR="00F60479" w:rsidRPr="00C17E39" w:rsidRDefault="00F60479" w:rsidP="00F60479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C17E39">
              <w:rPr>
                <w:color w:val="333333"/>
                <w:sz w:val="28"/>
                <w:szCs w:val="28"/>
              </w:rPr>
              <w:t>Г) Волк, лиса, медведь, заяц.</w:t>
            </w:r>
          </w:p>
          <w:p w:rsidR="00F60479" w:rsidRPr="00C17E39" w:rsidRDefault="00F60479" w:rsidP="00F60479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C17E39">
              <w:rPr>
                <w:color w:val="333333"/>
                <w:sz w:val="28"/>
                <w:szCs w:val="28"/>
              </w:rPr>
              <w:t>Д) Картофель, свекла, лук, капуста.</w:t>
            </w:r>
          </w:p>
          <w:p w:rsidR="00F60479" w:rsidRPr="00C17E39" w:rsidRDefault="00F60479" w:rsidP="00F60479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C17E39">
              <w:rPr>
                <w:color w:val="333333"/>
                <w:sz w:val="28"/>
                <w:szCs w:val="28"/>
              </w:rPr>
              <w:t>Е) Туфли, сапоги, кроссовки, тапочки.</w:t>
            </w:r>
          </w:p>
          <w:p w:rsidR="009A5D49" w:rsidRPr="00C17E39" w:rsidRDefault="009A5D49" w:rsidP="00FB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D49" w:rsidTr="00866497">
        <w:trPr>
          <w:trHeight w:val="388"/>
        </w:trPr>
        <w:tc>
          <w:tcPr>
            <w:tcW w:w="3195" w:type="dxa"/>
          </w:tcPr>
          <w:p w:rsidR="009A5D49" w:rsidRPr="00C17E39" w:rsidRDefault="009A5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9A5D49" w:rsidRPr="00C17E39" w:rsidRDefault="00C82D17" w:rsidP="00866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E39">
              <w:rPr>
                <w:rFonts w:ascii="Times New Roman" w:hAnsi="Times New Roman" w:cs="Times New Roman"/>
                <w:b/>
                <w:sz w:val="28"/>
                <w:szCs w:val="28"/>
              </w:rPr>
              <w:t>Игра «Лишнее слово»</w:t>
            </w:r>
          </w:p>
          <w:p w:rsidR="00C82D17" w:rsidRPr="00C17E39" w:rsidRDefault="00C82D17" w:rsidP="0086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E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Цель: развитие логического мышления.</w:t>
            </w:r>
          </w:p>
        </w:tc>
        <w:tc>
          <w:tcPr>
            <w:tcW w:w="3201" w:type="dxa"/>
          </w:tcPr>
          <w:p w:rsidR="00F60479" w:rsidRPr="00C17E39" w:rsidRDefault="00F60479" w:rsidP="00F60479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C17E39">
              <w:rPr>
                <w:color w:val="333333"/>
                <w:sz w:val="28"/>
                <w:szCs w:val="28"/>
              </w:rPr>
              <w:t>Какое слово лишнее в каждой группе? Вычеркните его. Назовите существенный признак полученной группы. Дайте название каждой группе слов.</w:t>
            </w:r>
          </w:p>
          <w:p w:rsidR="00F60479" w:rsidRPr="00C17E39" w:rsidRDefault="00F60479" w:rsidP="00F60479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C17E39">
              <w:rPr>
                <w:color w:val="333333"/>
                <w:sz w:val="28"/>
                <w:szCs w:val="28"/>
              </w:rPr>
              <w:t>А) Ель, сосна, кедр, берёза.</w:t>
            </w:r>
          </w:p>
          <w:p w:rsidR="00F60479" w:rsidRPr="00C17E39" w:rsidRDefault="00F60479" w:rsidP="00F60479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C17E39">
              <w:rPr>
                <w:color w:val="333333"/>
                <w:sz w:val="28"/>
                <w:szCs w:val="28"/>
              </w:rPr>
              <w:t>Б) Лук, огурец, яблоко, морковь.</w:t>
            </w:r>
          </w:p>
          <w:p w:rsidR="00F60479" w:rsidRPr="00C17E39" w:rsidRDefault="00F60479" w:rsidP="00F60479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C17E39">
              <w:rPr>
                <w:color w:val="333333"/>
                <w:sz w:val="28"/>
                <w:szCs w:val="28"/>
              </w:rPr>
              <w:t>В) Гриб, ландыш, ромашка, василёк.</w:t>
            </w:r>
          </w:p>
          <w:p w:rsidR="009A5D49" w:rsidRPr="00C17E39" w:rsidRDefault="009A5D49" w:rsidP="00FB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E39" w:rsidTr="0082427C">
        <w:trPr>
          <w:trHeight w:val="388"/>
        </w:trPr>
        <w:tc>
          <w:tcPr>
            <w:tcW w:w="3195" w:type="dxa"/>
            <w:vMerge w:val="restart"/>
          </w:tcPr>
          <w:p w:rsidR="00C17E39" w:rsidRPr="00C17E39" w:rsidRDefault="00C17E39" w:rsidP="00C17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E39">
              <w:rPr>
                <w:rFonts w:ascii="Times New Roman" w:hAnsi="Times New Roman" w:cs="Times New Roman"/>
                <w:b/>
                <w:sz w:val="28"/>
                <w:szCs w:val="28"/>
              </w:rPr>
              <w:t>10 апреля</w:t>
            </w:r>
          </w:p>
        </w:tc>
        <w:tc>
          <w:tcPr>
            <w:tcW w:w="6421" w:type="dxa"/>
            <w:gridSpan w:val="2"/>
          </w:tcPr>
          <w:p w:rsidR="00C17E39" w:rsidRPr="00C17E39" w:rsidRDefault="00C17E39" w:rsidP="00C17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E3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восприятия</w:t>
            </w:r>
          </w:p>
        </w:tc>
      </w:tr>
      <w:tr w:rsidR="00C17E39" w:rsidTr="00866497">
        <w:trPr>
          <w:trHeight w:val="388"/>
        </w:trPr>
        <w:tc>
          <w:tcPr>
            <w:tcW w:w="3195" w:type="dxa"/>
            <w:vMerge/>
          </w:tcPr>
          <w:p w:rsidR="00C17E39" w:rsidRPr="00C17E39" w:rsidRDefault="00C17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C17E39" w:rsidRPr="00C17E39" w:rsidRDefault="00C17E39" w:rsidP="00C82D17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 w:rsidRPr="00C17E39">
              <w:rPr>
                <w:b/>
                <w:color w:val="000000"/>
                <w:sz w:val="28"/>
                <w:szCs w:val="28"/>
              </w:rPr>
              <w:t>Игра «Угадай мелодию»</w:t>
            </w:r>
          </w:p>
          <w:p w:rsidR="00C17E39" w:rsidRPr="00C17E39" w:rsidRDefault="00C17E39" w:rsidP="00C82D17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 w:rsidRPr="00C17E39">
              <w:rPr>
                <w:b/>
                <w:iCs/>
                <w:color w:val="000000"/>
                <w:sz w:val="28"/>
                <w:szCs w:val="28"/>
              </w:rPr>
              <w:t xml:space="preserve">Цель: развитие восприятия звуков, </w:t>
            </w:r>
            <w:r w:rsidRPr="00C17E39">
              <w:rPr>
                <w:b/>
                <w:iCs/>
                <w:color w:val="000000"/>
                <w:sz w:val="28"/>
                <w:szCs w:val="28"/>
              </w:rPr>
              <w:lastRenderedPageBreak/>
              <w:t>развитие слуха</w:t>
            </w:r>
          </w:p>
          <w:p w:rsidR="00C17E39" w:rsidRPr="00C17E39" w:rsidRDefault="00C17E39" w:rsidP="00866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C17E39" w:rsidRPr="00C17E39" w:rsidRDefault="00C17E39" w:rsidP="00FB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E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Для развития восприятия звуков и слуха можно использовать отрывки </w:t>
            </w:r>
            <w:r w:rsidRPr="00C17E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 записями мелодий известных эстрадных песен. Отрывки предъявляются в течение 3—5 с. После предъявления мелодии дети пытаются отгадать ее. Так же можно включать звуки </w:t>
            </w:r>
            <w:proofErr w:type="spellStart"/>
            <w:r w:rsidRPr="00C17E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животны</w:t>
            </w:r>
            <w:proofErr w:type="spellEnd"/>
            <w:r w:rsidRPr="00C17E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82D17" w:rsidTr="00866497">
        <w:trPr>
          <w:trHeight w:val="388"/>
        </w:trPr>
        <w:tc>
          <w:tcPr>
            <w:tcW w:w="3195" w:type="dxa"/>
          </w:tcPr>
          <w:p w:rsidR="00C82D17" w:rsidRPr="00C17E39" w:rsidRDefault="00C8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C82D17" w:rsidRPr="00C17E39" w:rsidRDefault="00C82D17" w:rsidP="00C17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E39">
              <w:rPr>
                <w:rFonts w:ascii="Times New Roman" w:hAnsi="Times New Roman" w:cs="Times New Roman"/>
                <w:b/>
                <w:sz w:val="28"/>
                <w:szCs w:val="28"/>
              </w:rPr>
              <w:t>Цель: сформировать у ребенка высокий уровень различных видов восприятия.</w:t>
            </w:r>
          </w:p>
        </w:tc>
        <w:tc>
          <w:tcPr>
            <w:tcW w:w="3201" w:type="dxa"/>
          </w:tcPr>
          <w:p w:rsidR="00C17E39" w:rsidRPr="00C17E39" w:rsidRDefault="00C17E39" w:rsidP="00C1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E3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spellStart"/>
            <w:r w:rsidRPr="00C17E39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C17E39">
              <w:rPr>
                <w:rFonts w:ascii="Times New Roman" w:hAnsi="Times New Roman" w:cs="Times New Roman"/>
                <w:sz w:val="28"/>
                <w:szCs w:val="28"/>
              </w:rPr>
              <w:t xml:space="preserve"> и разрезные картинки. Эти игры, в которых ребенку требуется собрать целую картину из кусочков, отлично развивают зрительное восприятие.</w:t>
            </w:r>
          </w:p>
          <w:p w:rsidR="00C17E39" w:rsidRPr="00C17E39" w:rsidRDefault="00C17E39" w:rsidP="00C1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E39">
              <w:rPr>
                <w:rFonts w:ascii="Times New Roman" w:hAnsi="Times New Roman" w:cs="Times New Roman"/>
                <w:sz w:val="28"/>
                <w:szCs w:val="28"/>
              </w:rPr>
              <w:t xml:space="preserve">2)«Угадай по запаху». Из подручных средств можно составить целый </w:t>
            </w:r>
            <w:proofErr w:type="spellStart"/>
            <w:r w:rsidRPr="00C17E39">
              <w:rPr>
                <w:rFonts w:ascii="Times New Roman" w:hAnsi="Times New Roman" w:cs="Times New Roman"/>
                <w:sz w:val="28"/>
                <w:szCs w:val="28"/>
              </w:rPr>
              <w:t>аромонабор</w:t>
            </w:r>
            <w:proofErr w:type="spellEnd"/>
            <w:r w:rsidRPr="00C17E39">
              <w:rPr>
                <w:rFonts w:ascii="Times New Roman" w:hAnsi="Times New Roman" w:cs="Times New Roman"/>
                <w:sz w:val="28"/>
                <w:szCs w:val="28"/>
              </w:rPr>
              <w:t xml:space="preserve"> (например, чеснок, кофе, корица, ягоды, огурец, лимон, шоколад и так далее). Попросите ребенка закрыть глаза и угадать предмет по запаху. Также можно предложить малышу нарисовать, с чем у него ассоциируется тот или иной аромат.</w:t>
            </w:r>
          </w:p>
          <w:p w:rsidR="00C82D17" w:rsidRPr="00C17E39" w:rsidRDefault="00C82D17" w:rsidP="00FB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E39" w:rsidRDefault="00C17E39" w:rsidP="00172F69">
      <w:pPr>
        <w:jc w:val="center"/>
      </w:pPr>
    </w:p>
    <w:p w:rsidR="00172F69" w:rsidRDefault="00172F69" w:rsidP="00172F69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172F69" w:rsidRDefault="00172F69" w:rsidP="00172F69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172F69" w:rsidRDefault="00172F69" w:rsidP="00172F69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172F69" w:rsidRDefault="00172F69" w:rsidP="00172F69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C17E39" w:rsidRDefault="00C17E39" w:rsidP="00172F69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172F69">
        <w:rPr>
          <w:rFonts w:ascii="Times New Roman" w:hAnsi="Times New Roman" w:cs="Times New Roman"/>
          <w:color w:val="FF0000"/>
          <w:sz w:val="40"/>
          <w:szCs w:val="40"/>
        </w:rPr>
        <w:lastRenderedPageBreak/>
        <w:t>Выполняем релаксационные игры</w:t>
      </w:r>
    </w:p>
    <w:p w:rsidR="00172F69" w:rsidRPr="00172F69" w:rsidRDefault="00172F69" w:rsidP="00172F6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172F69">
        <w:rPr>
          <w:rFonts w:ascii="Times New Roman" w:hAnsi="Times New Roman" w:cs="Times New Roman"/>
          <w:color w:val="FF0000"/>
          <w:sz w:val="28"/>
          <w:szCs w:val="28"/>
        </w:rPr>
        <w:t>(Родители выполняют вместе с ребенком)</w:t>
      </w:r>
    </w:p>
    <w:p w:rsidR="00C17E39" w:rsidRPr="00C17E39" w:rsidRDefault="00C17E39" w:rsidP="00172F69">
      <w:pPr>
        <w:pStyle w:val="a4"/>
        <w:shd w:val="clear" w:color="auto" w:fill="FFFFFF"/>
        <w:spacing w:before="225" w:beforeAutospacing="0" w:after="0" w:afterAutospacing="0"/>
        <w:rPr>
          <w:color w:val="000000"/>
          <w:sz w:val="28"/>
          <w:szCs w:val="28"/>
        </w:rPr>
      </w:pPr>
      <w:r w:rsidRPr="00C17E39">
        <w:rPr>
          <w:color w:val="000000"/>
          <w:sz w:val="28"/>
          <w:szCs w:val="28"/>
        </w:rPr>
        <w:t xml:space="preserve">Релаксационные игры – это способ снятия </w:t>
      </w:r>
      <w:proofErr w:type="spellStart"/>
      <w:r w:rsidRPr="00C17E39">
        <w:rPr>
          <w:color w:val="000000"/>
          <w:sz w:val="28"/>
          <w:szCs w:val="28"/>
        </w:rPr>
        <w:t>психоэмоционального</w:t>
      </w:r>
      <w:proofErr w:type="spellEnd"/>
      <w:r w:rsidRPr="00C17E39">
        <w:rPr>
          <w:color w:val="000000"/>
          <w:sz w:val="28"/>
          <w:szCs w:val="28"/>
        </w:rPr>
        <w:t xml:space="preserve"> напряжения у детей раннего возраста. Маленькие дети нередко находятся в состоянии высокого </w:t>
      </w:r>
      <w:proofErr w:type="spellStart"/>
      <w:r w:rsidRPr="00C17E39">
        <w:rPr>
          <w:color w:val="000000"/>
          <w:sz w:val="28"/>
          <w:szCs w:val="28"/>
        </w:rPr>
        <w:t>психоэмоционального</w:t>
      </w:r>
      <w:proofErr w:type="spellEnd"/>
      <w:r w:rsidRPr="00C17E39">
        <w:rPr>
          <w:color w:val="000000"/>
          <w:sz w:val="28"/>
          <w:szCs w:val="28"/>
        </w:rPr>
        <w:t xml:space="preserve"> возбуждения. Виной тому может быть адаптационный стресс, </w:t>
      </w:r>
      <w:r>
        <w:rPr>
          <w:color w:val="000000"/>
          <w:sz w:val="28"/>
          <w:szCs w:val="28"/>
        </w:rPr>
        <w:t>усталость, кризис 3-х лет.</w:t>
      </w:r>
      <w:r w:rsidRPr="00C17E39">
        <w:rPr>
          <w:color w:val="000000"/>
          <w:sz w:val="28"/>
          <w:szCs w:val="28"/>
        </w:rPr>
        <w:t xml:space="preserve"> Предлагаю вашему вниманию релаксационные игры, которые помогут снять </w:t>
      </w:r>
      <w:proofErr w:type="spellStart"/>
      <w:r w:rsidRPr="00C17E39">
        <w:rPr>
          <w:color w:val="000000"/>
          <w:sz w:val="28"/>
          <w:szCs w:val="28"/>
        </w:rPr>
        <w:t>психоэмоциональное</w:t>
      </w:r>
      <w:proofErr w:type="spellEnd"/>
      <w:r w:rsidRPr="00C17E39">
        <w:rPr>
          <w:color w:val="000000"/>
          <w:sz w:val="28"/>
          <w:szCs w:val="28"/>
        </w:rPr>
        <w:t xml:space="preserve"> напряжение у ребенка, создать у него положительные эмоции, успокоят его и наладят сон. </w:t>
      </w:r>
    </w:p>
    <w:p w:rsidR="00C17E39" w:rsidRPr="00C17E39" w:rsidRDefault="00C17E39" w:rsidP="00C17E39">
      <w:pPr>
        <w:pStyle w:val="a4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C17E39">
        <w:rPr>
          <w:color w:val="000000"/>
          <w:sz w:val="28"/>
          <w:szCs w:val="28"/>
        </w:rPr>
        <w:t>Существуют разные релаксационные игры:</w:t>
      </w:r>
    </w:p>
    <w:p w:rsidR="00C17E39" w:rsidRPr="00C17E39" w:rsidRDefault="00C17E39" w:rsidP="00C17E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7E39">
        <w:rPr>
          <w:rFonts w:ascii="Times New Roman" w:hAnsi="Times New Roman" w:cs="Times New Roman"/>
          <w:color w:val="000000"/>
          <w:sz w:val="28"/>
          <w:szCs w:val="28"/>
        </w:rPr>
        <w:t>игры помогающие достичь состояния релаксации путем чередования сильного напряжения и быстрого расслабления основных мышц тела;</w:t>
      </w:r>
    </w:p>
    <w:p w:rsidR="00C17E39" w:rsidRPr="00C17E39" w:rsidRDefault="00C17E39" w:rsidP="00C17E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7E39">
        <w:rPr>
          <w:rFonts w:ascii="Times New Roman" w:hAnsi="Times New Roman" w:cs="Times New Roman"/>
          <w:color w:val="000000"/>
          <w:sz w:val="28"/>
          <w:szCs w:val="28"/>
        </w:rPr>
        <w:t>игры помогающие добиться состояния релаксации путем чередования ритмичного дыхания и дыхания с задержкой;</w:t>
      </w:r>
    </w:p>
    <w:p w:rsidR="00C17E39" w:rsidRPr="00C17E39" w:rsidRDefault="00C17E39" w:rsidP="00C17E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7E39">
        <w:rPr>
          <w:rFonts w:ascii="Times New Roman" w:hAnsi="Times New Roman" w:cs="Times New Roman"/>
          <w:color w:val="000000"/>
          <w:sz w:val="28"/>
          <w:szCs w:val="28"/>
        </w:rPr>
        <w:t>игры с прицепками – релаксация достигается путем сжимания и разжимания кистей рук с обычной бельевой прицепкой;</w:t>
      </w:r>
    </w:p>
    <w:p w:rsidR="00C17E39" w:rsidRPr="00C17E39" w:rsidRDefault="00C17E39" w:rsidP="00C17E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7E39">
        <w:rPr>
          <w:rFonts w:ascii="Times New Roman" w:hAnsi="Times New Roman" w:cs="Times New Roman"/>
          <w:color w:val="000000"/>
          <w:sz w:val="28"/>
          <w:szCs w:val="28"/>
        </w:rPr>
        <w:t>игры «</w:t>
      </w:r>
      <w:proofErr w:type="spellStart"/>
      <w:r w:rsidRPr="00C17E39">
        <w:rPr>
          <w:rFonts w:ascii="Times New Roman" w:hAnsi="Times New Roman" w:cs="Times New Roman"/>
          <w:color w:val="000000"/>
          <w:sz w:val="28"/>
          <w:szCs w:val="28"/>
        </w:rPr>
        <w:t>усыплялки</w:t>
      </w:r>
      <w:proofErr w:type="spellEnd"/>
      <w:r w:rsidRPr="00C17E39">
        <w:rPr>
          <w:rFonts w:ascii="Times New Roman" w:hAnsi="Times New Roman" w:cs="Times New Roman"/>
          <w:color w:val="000000"/>
          <w:sz w:val="28"/>
          <w:szCs w:val="28"/>
        </w:rPr>
        <w:t>», колыбельные.</w:t>
      </w:r>
    </w:p>
    <w:p w:rsidR="00C17E39" w:rsidRPr="00C17E39" w:rsidRDefault="00C17E39" w:rsidP="00C17E39">
      <w:pPr>
        <w:pStyle w:val="3"/>
        <w:shd w:val="clear" w:color="auto" w:fill="FFFFFF"/>
        <w:spacing w:before="300" w:beforeAutospacing="0" w:after="150" w:afterAutospacing="0"/>
        <w:rPr>
          <w:color w:val="000000"/>
          <w:sz w:val="28"/>
          <w:szCs w:val="28"/>
        </w:rPr>
      </w:pPr>
      <w:r w:rsidRPr="00C17E39">
        <w:rPr>
          <w:color w:val="000000"/>
          <w:sz w:val="28"/>
          <w:szCs w:val="28"/>
        </w:rPr>
        <w:t>Игры на основе нервно-мышечной релаксации</w:t>
      </w:r>
    </w:p>
    <w:p w:rsidR="00C17E39" w:rsidRPr="00C17E39" w:rsidRDefault="00C17E39" w:rsidP="00C17E39">
      <w:pPr>
        <w:pStyle w:val="4"/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C17E39">
        <w:rPr>
          <w:rFonts w:ascii="Times New Roman" w:hAnsi="Times New Roman" w:cs="Times New Roman"/>
          <w:color w:val="000000"/>
          <w:sz w:val="28"/>
          <w:szCs w:val="28"/>
        </w:rPr>
        <w:t>«Поймай бабочку»</w:t>
      </w:r>
    </w:p>
    <w:p w:rsidR="00C17E39" w:rsidRPr="00C17E39" w:rsidRDefault="00C17E39" w:rsidP="00C17E39">
      <w:pPr>
        <w:pStyle w:val="a4"/>
        <w:shd w:val="clear" w:color="auto" w:fill="FFFFFF"/>
        <w:spacing w:before="225" w:beforeAutospacing="0" w:after="225" w:afterAutospacing="0"/>
        <w:ind w:left="600"/>
        <w:rPr>
          <w:color w:val="000000"/>
          <w:sz w:val="28"/>
          <w:szCs w:val="28"/>
        </w:rPr>
      </w:pPr>
      <w:r w:rsidRPr="00C17E39">
        <w:rPr>
          <w:color w:val="000000"/>
          <w:sz w:val="28"/>
          <w:szCs w:val="28"/>
        </w:rPr>
        <w:t>Цель: нервно-мышечная релаксация через чередование сильного напряжения и быстрого расслабления.</w:t>
      </w:r>
    </w:p>
    <w:p w:rsidR="00C17E39" w:rsidRPr="00C17E39" w:rsidRDefault="00C17E39" w:rsidP="00C17E39">
      <w:pPr>
        <w:pStyle w:val="a4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C17E39">
        <w:rPr>
          <w:color w:val="000000"/>
          <w:sz w:val="28"/>
          <w:szCs w:val="28"/>
        </w:rPr>
        <w:t>Выполнение: ведущий показывает летящую бабочку, пробует ее поймать – выполняет хватательные движения над головой одной рукой, потом другой, обеими руками одновременно.</w:t>
      </w:r>
    </w:p>
    <w:p w:rsidR="00C17E39" w:rsidRPr="00C17E39" w:rsidRDefault="00C17E39" w:rsidP="00C17E39">
      <w:pPr>
        <w:pStyle w:val="a4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C17E39">
        <w:rPr>
          <w:color w:val="000000"/>
          <w:sz w:val="28"/>
          <w:szCs w:val="28"/>
        </w:rPr>
        <w:t>Дети повторяют показанные движения. Затем медленно разжимают кулачки, смотрят, поймали бабочку или нет. Затем соединяют раскрытые ладони, представляя, что держат ее.</w:t>
      </w:r>
    </w:p>
    <w:p w:rsidR="00C17E39" w:rsidRPr="00C17E39" w:rsidRDefault="00C17E39" w:rsidP="00C17E39">
      <w:pPr>
        <w:pStyle w:val="4"/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C17E39">
        <w:rPr>
          <w:rFonts w:ascii="Times New Roman" w:hAnsi="Times New Roman" w:cs="Times New Roman"/>
          <w:color w:val="000000"/>
          <w:sz w:val="28"/>
          <w:szCs w:val="28"/>
        </w:rPr>
        <w:t>«Мороженое»</w:t>
      </w:r>
    </w:p>
    <w:p w:rsidR="00C17E39" w:rsidRPr="00C17E39" w:rsidRDefault="00C17E39" w:rsidP="00C17E39">
      <w:pPr>
        <w:pStyle w:val="a4"/>
        <w:shd w:val="clear" w:color="auto" w:fill="FFFFFF"/>
        <w:spacing w:before="225" w:beforeAutospacing="0" w:after="225" w:afterAutospacing="0"/>
        <w:ind w:left="600"/>
        <w:rPr>
          <w:color w:val="000000"/>
          <w:sz w:val="28"/>
          <w:szCs w:val="28"/>
        </w:rPr>
      </w:pPr>
      <w:r w:rsidRPr="00C17E39">
        <w:rPr>
          <w:color w:val="000000"/>
          <w:sz w:val="28"/>
          <w:szCs w:val="28"/>
        </w:rPr>
        <w:t xml:space="preserve">Цель: снятие </w:t>
      </w:r>
      <w:proofErr w:type="spellStart"/>
      <w:r w:rsidRPr="00C17E39">
        <w:rPr>
          <w:color w:val="000000"/>
          <w:sz w:val="28"/>
          <w:szCs w:val="28"/>
        </w:rPr>
        <w:t>психоэмоционального</w:t>
      </w:r>
      <w:proofErr w:type="spellEnd"/>
      <w:r w:rsidRPr="00C17E39">
        <w:rPr>
          <w:color w:val="000000"/>
          <w:sz w:val="28"/>
          <w:szCs w:val="28"/>
        </w:rPr>
        <w:t xml:space="preserve"> напряжения.</w:t>
      </w:r>
    </w:p>
    <w:p w:rsidR="00C17E39" w:rsidRPr="00C17E39" w:rsidRDefault="00C17E39" w:rsidP="00C17E39">
      <w:pPr>
        <w:pStyle w:val="a4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C17E39">
        <w:rPr>
          <w:color w:val="000000"/>
          <w:sz w:val="28"/>
          <w:szCs w:val="28"/>
        </w:rPr>
        <w:t>Детям предлагается поиграть в «мороженое». Вы – мороженое, вас только что достали из холодильника, оно твердое как камень, ваше тело ледяное. Но вот пригрело солнышко, мороженое стало таять. Ваше тело, ручки, ножки стали мягкими.</w:t>
      </w:r>
    </w:p>
    <w:p w:rsidR="00C17E39" w:rsidRPr="00C17E39" w:rsidRDefault="00C17E39" w:rsidP="00C17E39">
      <w:pPr>
        <w:pStyle w:val="4"/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C17E39">
        <w:rPr>
          <w:rFonts w:ascii="Times New Roman" w:hAnsi="Times New Roman" w:cs="Times New Roman"/>
          <w:color w:val="000000"/>
          <w:sz w:val="28"/>
          <w:szCs w:val="28"/>
        </w:rPr>
        <w:lastRenderedPageBreak/>
        <w:t>«Холодно - жарко»</w:t>
      </w:r>
    </w:p>
    <w:p w:rsidR="00C17E39" w:rsidRPr="00C17E39" w:rsidRDefault="00C17E39" w:rsidP="00C17E39">
      <w:pPr>
        <w:pStyle w:val="a4"/>
        <w:shd w:val="clear" w:color="auto" w:fill="FFFFFF"/>
        <w:spacing w:before="225" w:beforeAutospacing="0" w:after="225" w:afterAutospacing="0"/>
        <w:ind w:left="600"/>
        <w:rPr>
          <w:color w:val="000000"/>
          <w:sz w:val="28"/>
          <w:szCs w:val="28"/>
        </w:rPr>
      </w:pPr>
      <w:r w:rsidRPr="00C17E39">
        <w:rPr>
          <w:color w:val="000000"/>
          <w:sz w:val="28"/>
          <w:szCs w:val="28"/>
        </w:rPr>
        <w:t xml:space="preserve">Цель: снять </w:t>
      </w:r>
      <w:proofErr w:type="spellStart"/>
      <w:r w:rsidRPr="00C17E39">
        <w:rPr>
          <w:color w:val="000000"/>
          <w:sz w:val="28"/>
          <w:szCs w:val="28"/>
        </w:rPr>
        <w:t>психоэмоциональное</w:t>
      </w:r>
      <w:proofErr w:type="spellEnd"/>
      <w:r w:rsidRPr="00C17E39">
        <w:rPr>
          <w:color w:val="000000"/>
          <w:sz w:val="28"/>
          <w:szCs w:val="28"/>
        </w:rPr>
        <w:t xml:space="preserve"> напряжение.</w:t>
      </w:r>
    </w:p>
    <w:p w:rsidR="00C17E39" w:rsidRPr="00C17E39" w:rsidRDefault="00C17E39" w:rsidP="00C17E39">
      <w:pPr>
        <w:pStyle w:val="a4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C17E39">
        <w:rPr>
          <w:color w:val="000000"/>
          <w:sz w:val="28"/>
          <w:szCs w:val="28"/>
        </w:rPr>
        <w:t>Выполнение: Вы играете на солнечной полянке. Вдруг подул холодный ветер, вам стало холодно, вы замерзли, обхватите себя ручками, головку прижали к ручкам – греетесь. Согрелись, расслабились. Но вот снова подул холодный ветер….</w:t>
      </w:r>
    </w:p>
    <w:p w:rsidR="00C17E39" w:rsidRPr="00C17E39" w:rsidRDefault="00C17E39" w:rsidP="00C17E39">
      <w:pPr>
        <w:pStyle w:val="4"/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C17E39">
        <w:rPr>
          <w:rFonts w:ascii="Times New Roman" w:hAnsi="Times New Roman" w:cs="Times New Roman"/>
          <w:color w:val="000000"/>
          <w:sz w:val="28"/>
          <w:szCs w:val="28"/>
        </w:rPr>
        <w:t>«Сорока-ворона»</w:t>
      </w:r>
    </w:p>
    <w:p w:rsidR="00C17E39" w:rsidRPr="00C17E39" w:rsidRDefault="00C17E39" w:rsidP="00C17E39">
      <w:pPr>
        <w:pStyle w:val="a4"/>
        <w:shd w:val="clear" w:color="auto" w:fill="FFFFFF"/>
        <w:spacing w:before="225" w:beforeAutospacing="0" w:after="225" w:afterAutospacing="0"/>
        <w:ind w:left="600"/>
        <w:rPr>
          <w:color w:val="000000"/>
          <w:sz w:val="28"/>
          <w:szCs w:val="28"/>
        </w:rPr>
      </w:pPr>
      <w:r w:rsidRPr="00C17E39">
        <w:rPr>
          <w:color w:val="000000"/>
          <w:sz w:val="28"/>
          <w:szCs w:val="28"/>
        </w:rPr>
        <w:t>Цель: снять эмоциональное напряжение.</w:t>
      </w:r>
    </w:p>
    <w:p w:rsidR="00C17E39" w:rsidRPr="00C17E39" w:rsidRDefault="00C17E39" w:rsidP="00C17E39">
      <w:pPr>
        <w:pStyle w:val="a4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C17E39">
        <w:rPr>
          <w:color w:val="000000"/>
          <w:sz w:val="28"/>
          <w:szCs w:val="28"/>
        </w:rPr>
        <w:t xml:space="preserve">Выполнение: Дети сидят в парах на стульях, проговаривая </w:t>
      </w:r>
      <w:proofErr w:type="spellStart"/>
      <w:r w:rsidRPr="00C17E39">
        <w:rPr>
          <w:color w:val="000000"/>
          <w:sz w:val="28"/>
          <w:szCs w:val="28"/>
        </w:rPr>
        <w:t>слова-потешки</w:t>
      </w:r>
      <w:proofErr w:type="spellEnd"/>
      <w:r w:rsidRPr="00C17E39">
        <w:rPr>
          <w:color w:val="000000"/>
          <w:sz w:val="28"/>
          <w:szCs w:val="28"/>
        </w:rPr>
        <w:t xml:space="preserve">, </w:t>
      </w:r>
      <w:proofErr w:type="spellStart"/>
      <w:r w:rsidRPr="00C17E39">
        <w:rPr>
          <w:color w:val="000000"/>
          <w:sz w:val="28"/>
          <w:szCs w:val="28"/>
        </w:rPr>
        <w:t>по-очереди</w:t>
      </w:r>
      <w:proofErr w:type="spellEnd"/>
      <w:r w:rsidRPr="00C17E39">
        <w:rPr>
          <w:color w:val="000000"/>
          <w:sz w:val="28"/>
          <w:szCs w:val="28"/>
        </w:rPr>
        <w:t xml:space="preserve"> массируют друг другу пальчики правой рук, начиная с большого пальца и заканчивая мизинцем, а в конце потешки поглаживают друг другу ладошки.</w:t>
      </w:r>
    </w:p>
    <w:p w:rsidR="00C17E39" w:rsidRPr="00C17E39" w:rsidRDefault="00C17E39" w:rsidP="00C17E39">
      <w:pPr>
        <w:pStyle w:val="a4"/>
        <w:shd w:val="clear" w:color="auto" w:fill="FFFFFF"/>
        <w:spacing w:before="225" w:beforeAutospacing="0" w:after="225" w:afterAutospacing="0"/>
        <w:ind w:left="600"/>
        <w:rPr>
          <w:color w:val="000000"/>
          <w:sz w:val="28"/>
          <w:szCs w:val="28"/>
        </w:rPr>
      </w:pPr>
      <w:r w:rsidRPr="00C17E39">
        <w:rPr>
          <w:color w:val="000000"/>
          <w:sz w:val="28"/>
          <w:szCs w:val="28"/>
        </w:rPr>
        <w:t>Сорока – ворона кашу варила,</w:t>
      </w:r>
      <w:r w:rsidRPr="00C17E39">
        <w:rPr>
          <w:color w:val="000000"/>
          <w:sz w:val="28"/>
          <w:szCs w:val="28"/>
        </w:rPr>
        <w:br/>
        <w:t>Сорока – ворона деток кормила, </w:t>
      </w:r>
      <w:r w:rsidRPr="00C17E39">
        <w:rPr>
          <w:color w:val="000000"/>
          <w:sz w:val="28"/>
          <w:szCs w:val="28"/>
        </w:rPr>
        <w:br/>
        <w:t>Этому дала, и этому дала</w:t>
      </w:r>
      <w:proofErr w:type="gramStart"/>
      <w:r w:rsidRPr="00C17E39">
        <w:rPr>
          <w:color w:val="000000"/>
          <w:sz w:val="28"/>
          <w:szCs w:val="28"/>
        </w:rPr>
        <w:t> </w:t>
      </w:r>
      <w:r w:rsidRPr="00C17E39">
        <w:rPr>
          <w:color w:val="000000"/>
          <w:sz w:val="28"/>
          <w:szCs w:val="28"/>
        </w:rPr>
        <w:br/>
        <w:t>И</w:t>
      </w:r>
      <w:proofErr w:type="gramEnd"/>
      <w:r w:rsidRPr="00C17E39">
        <w:rPr>
          <w:color w:val="000000"/>
          <w:sz w:val="28"/>
          <w:szCs w:val="28"/>
        </w:rPr>
        <w:t xml:space="preserve"> этому дала, и этому дала</w:t>
      </w:r>
    </w:p>
    <w:p w:rsidR="00C17E39" w:rsidRPr="00C17E39" w:rsidRDefault="00C17E39" w:rsidP="00C17E39">
      <w:pPr>
        <w:pStyle w:val="a4"/>
        <w:shd w:val="clear" w:color="auto" w:fill="FFFFFF"/>
        <w:spacing w:before="225" w:beforeAutospacing="0" w:after="225" w:afterAutospacing="0"/>
        <w:ind w:left="600"/>
        <w:rPr>
          <w:color w:val="000000"/>
          <w:sz w:val="28"/>
          <w:szCs w:val="28"/>
        </w:rPr>
      </w:pPr>
      <w:r w:rsidRPr="00C17E39">
        <w:rPr>
          <w:color w:val="000000"/>
          <w:sz w:val="28"/>
          <w:szCs w:val="28"/>
        </w:rPr>
        <w:t>А самому маленькому –</w:t>
      </w:r>
      <w:r w:rsidRPr="00C17E39">
        <w:rPr>
          <w:color w:val="000000"/>
          <w:sz w:val="28"/>
          <w:szCs w:val="28"/>
        </w:rPr>
        <w:br/>
        <w:t>Из большой миски</w:t>
      </w:r>
      <w:proofErr w:type="gramStart"/>
      <w:r w:rsidRPr="00C17E39">
        <w:rPr>
          <w:color w:val="000000"/>
          <w:sz w:val="28"/>
          <w:szCs w:val="28"/>
        </w:rPr>
        <w:br/>
        <w:t>Д</w:t>
      </w:r>
      <w:proofErr w:type="gramEnd"/>
      <w:r w:rsidRPr="00C17E39">
        <w:rPr>
          <w:color w:val="000000"/>
          <w:sz w:val="28"/>
          <w:szCs w:val="28"/>
        </w:rPr>
        <w:t>а большой ложкой</w:t>
      </w:r>
      <w:r w:rsidRPr="00C17E39">
        <w:rPr>
          <w:color w:val="000000"/>
          <w:sz w:val="28"/>
          <w:szCs w:val="28"/>
        </w:rPr>
        <w:br/>
        <w:t>Всех накормила.</w:t>
      </w:r>
    </w:p>
    <w:p w:rsidR="00C17E39" w:rsidRPr="00C17E39" w:rsidRDefault="00C17E39" w:rsidP="00C17E39">
      <w:pPr>
        <w:pStyle w:val="3"/>
        <w:shd w:val="clear" w:color="auto" w:fill="FFFFFF"/>
        <w:spacing w:before="300" w:beforeAutospacing="0" w:after="150" w:afterAutospacing="0"/>
        <w:rPr>
          <w:color w:val="000000"/>
          <w:sz w:val="28"/>
          <w:szCs w:val="28"/>
        </w:rPr>
      </w:pPr>
      <w:r w:rsidRPr="00C17E39">
        <w:rPr>
          <w:color w:val="000000"/>
          <w:sz w:val="28"/>
          <w:szCs w:val="28"/>
        </w:rPr>
        <w:t>Игры на релаксацию путем чередования ритмичного дыхания и дыхания с задержкой</w:t>
      </w:r>
    </w:p>
    <w:p w:rsidR="00C17E39" w:rsidRPr="00C17E39" w:rsidRDefault="00C17E39" w:rsidP="00C17E39">
      <w:pPr>
        <w:pStyle w:val="4"/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C17E39">
        <w:rPr>
          <w:rFonts w:ascii="Times New Roman" w:hAnsi="Times New Roman" w:cs="Times New Roman"/>
          <w:color w:val="000000"/>
          <w:sz w:val="28"/>
          <w:szCs w:val="28"/>
        </w:rPr>
        <w:t>«Часики»</w:t>
      </w:r>
    </w:p>
    <w:p w:rsidR="00C17E39" w:rsidRPr="00C17E39" w:rsidRDefault="00C17E39" w:rsidP="00C17E39">
      <w:pPr>
        <w:pStyle w:val="a4"/>
        <w:shd w:val="clear" w:color="auto" w:fill="FFFFFF"/>
        <w:spacing w:before="225" w:beforeAutospacing="0" w:after="225" w:afterAutospacing="0"/>
        <w:ind w:left="600"/>
        <w:rPr>
          <w:color w:val="000000"/>
          <w:sz w:val="28"/>
          <w:szCs w:val="28"/>
        </w:rPr>
      </w:pPr>
      <w:r w:rsidRPr="00C17E39">
        <w:rPr>
          <w:color w:val="000000"/>
          <w:sz w:val="28"/>
          <w:szCs w:val="28"/>
        </w:rPr>
        <w:t xml:space="preserve">Цель: снять </w:t>
      </w:r>
      <w:proofErr w:type="spellStart"/>
      <w:r w:rsidRPr="00C17E39">
        <w:rPr>
          <w:color w:val="000000"/>
          <w:sz w:val="28"/>
          <w:szCs w:val="28"/>
        </w:rPr>
        <w:t>психоэмоциональное</w:t>
      </w:r>
      <w:proofErr w:type="spellEnd"/>
      <w:r w:rsidRPr="00C17E39">
        <w:rPr>
          <w:color w:val="000000"/>
          <w:sz w:val="28"/>
          <w:szCs w:val="28"/>
        </w:rPr>
        <w:t xml:space="preserve"> напряжение через дыхательные техники, создание положительного эмоционального фона. Монотонные движения руками затормаживают отрицательные эмоции.</w:t>
      </w:r>
    </w:p>
    <w:p w:rsidR="00C17E39" w:rsidRPr="00C17E39" w:rsidRDefault="00C17E39" w:rsidP="00C17E39">
      <w:pPr>
        <w:pStyle w:val="a4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C17E39">
        <w:rPr>
          <w:color w:val="000000"/>
          <w:sz w:val="28"/>
          <w:szCs w:val="28"/>
        </w:rPr>
        <w:t>Проведение: сегодня мы будем с вами часиками. Станьте прямо, ножки слегка расставьте, ручки опустите вниз. Мама часики завела, и они стали тикать: тик-так. Размахивание руками вперед назад.</w:t>
      </w:r>
    </w:p>
    <w:p w:rsidR="00C17E39" w:rsidRPr="00C17E39" w:rsidRDefault="00C17E39" w:rsidP="00C17E39">
      <w:pPr>
        <w:pStyle w:val="4"/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C17E39">
        <w:rPr>
          <w:rFonts w:ascii="Times New Roman" w:hAnsi="Times New Roman" w:cs="Times New Roman"/>
          <w:color w:val="000000"/>
          <w:sz w:val="28"/>
          <w:szCs w:val="28"/>
        </w:rPr>
        <w:t>«Согреем бабочку»</w:t>
      </w:r>
    </w:p>
    <w:p w:rsidR="00C17E39" w:rsidRPr="00C17E39" w:rsidRDefault="00C17E39" w:rsidP="00C17E39">
      <w:pPr>
        <w:pStyle w:val="a4"/>
        <w:shd w:val="clear" w:color="auto" w:fill="FFFFFF"/>
        <w:spacing w:before="225" w:beforeAutospacing="0" w:after="225" w:afterAutospacing="0"/>
        <w:ind w:left="600"/>
        <w:rPr>
          <w:color w:val="000000"/>
          <w:sz w:val="28"/>
          <w:szCs w:val="28"/>
        </w:rPr>
      </w:pPr>
      <w:r w:rsidRPr="00C17E39">
        <w:rPr>
          <w:color w:val="000000"/>
          <w:sz w:val="28"/>
          <w:szCs w:val="28"/>
        </w:rPr>
        <w:t>Цель: достичь релаксации достичь релаксации через дыхательные техники.</w:t>
      </w:r>
    </w:p>
    <w:p w:rsidR="00C17E39" w:rsidRPr="00C17E39" w:rsidRDefault="00C17E39" w:rsidP="00C17E39">
      <w:pPr>
        <w:pStyle w:val="a4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C17E39">
        <w:rPr>
          <w:color w:val="000000"/>
          <w:sz w:val="28"/>
          <w:szCs w:val="28"/>
        </w:rPr>
        <w:t xml:space="preserve">Ведущий показывает на ладошке воображаемую бабочку, рассказывает, что она замерзла и не может взлететь. Предлагает согреть ее своим дыханием. </w:t>
      </w:r>
      <w:r w:rsidRPr="00C17E39">
        <w:rPr>
          <w:color w:val="000000"/>
          <w:sz w:val="28"/>
          <w:szCs w:val="28"/>
        </w:rPr>
        <w:lastRenderedPageBreak/>
        <w:t>Дети дышат на ладошки (дыхательное упражнение: открыть рот и произнести длительный звук "А"). Бабочка согрелась и ее надо сдуть с ладошки. Дети делают глубокий вдох через нос и выдох через рот (на выдохе вытянуть губы трубочкой, произнести долгий звук "У").</w:t>
      </w:r>
    </w:p>
    <w:p w:rsidR="00C17E39" w:rsidRDefault="00C17E39"/>
    <w:sectPr w:rsidR="00C17E39" w:rsidSect="0059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67B9"/>
    <w:multiLevelType w:val="multilevel"/>
    <w:tmpl w:val="D284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B3725"/>
    <w:multiLevelType w:val="multilevel"/>
    <w:tmpl w:val="8CC0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8610AF"/>
    <w:multiLevelType w:val="multilevel"/>
    <w:tmpl w:val="9AEE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D68"/>
    <w:rsid w:val="00172F69"/>
    <w:rsid w:val="004E79FF"/>
    <w:rsid w:val="00590FE2"/>
    <w:rsid w:val="006A2D68"/>
    <w:rsid w:val="00866497"/>
    <w:rsid w:val="009A5D49"/>
    <w:rsid w:val="00C17E39"/>
    <w:rsid w:val="00C82D17"/>
    <w:rsid w:val="00F60479"/>
    <w:rsid w:val="00FB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E2"/>
  </w:style>
  <w:style w:type="paragraph" w:styleId="3">
    <w:name w:val="heading 3"/>
    <w:basedOn w:val="a"/>
    <w:link w:val="30"/>
    <w:uiPriority w:val="9"/>
    <w:qFormat/>
    <w:rsid w:val="008664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E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6649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ustom-pageblockparagraph">
    <w:name w:val="custom-page__block__paragraph"/>
    <w:basedOn w:val="a"/>
    <w:rsid w:val="0086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stom-pageblocktext-green">
    <w:name w:val="custom-page__block__text-green"/>
    <w:basedOn w:val="a0"/>
    <w:rsid w:val="00866497"/>
  </w:style>
  <w:style w:type="paragraph" w:styleId="a4">
    <w:name w:val="Normal (Web)"/>
    <w:basedOn w:val="a"/>
    <w:uiPriority w:val="99"/>
    <w:semiHidden/>
    <w:unhideWhenUsed/>
    <w:rsid w:val="00FB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B4BCA"/>
    <w:rPr>
      <w:color w:val="0000FF"/>
      <w:u w:val="single"/>
    </w:rPr>
  </w:style>
  <w:style w:type="paragraph" w:customStyle="1" w:styleId="p1">
    <w:name w:val="p1"/>
    <w:basedOn w:val="a"/>
    <w:rsid w:val="00F6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60479"/>
    <w:rPr>
      <w:i/>
      <w:iCs/>
    </w:rPr>
  </w:style>
  <w:style w:type="character" w:styleId="a7">
    <w:name w:val="Strong"/>
    <w:basedOn w:val="a0"/>
    <w:uiPriority w:val="22"/>
    <w:qFormat/>
    <w:rsid w:val="00F60479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17E3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Семён</cp:lastModifiedBy>
  <cp:revision>3</cp:revision>
  <dcterms:created xsi:type="dcterms:W3CDTF">2020-04-03T14:06:00Z</dcterms:created>
  <dcterms:modified xsi:type="dcterms:W3CDTF">2020-04-04T05:33:00Z</dcterms:modified>
</cp:coreProperties>
</file>