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75" w:rsidRPr="00AC2AFE" w:rsidRDefault="00023175" w:rsidP="00023175">
      <w:pPr>
        <w:rPr>
          <w:rFonts w:ascii="Georgia" w:hAnsi="Georgia"/>
          <w:i/>
          <w:sz w:val="32"/>
          <w:szCs w:val="28"/>
        </w:rPr>
      </w:pPr>
      <w:r w:rsidRPr="00AC2AFE">
        <w:rPr>
          <w:rFonts w:ascii="Georgia" w:hAnsi="Georgia"/>
          <w:b/>
          <w:bCs/>
          <w:i/>
          <w:color w:val="C00000"/>
          <w:sz w:val="36"/>
          <w:szCs w:val="28"/>
        </w:rPr>
        <w:t xml:space="preserve">            «Не зевай»</w:t>
      </w:r>
      <w:r w:rsidRPr="00AC2AFE">
        <w:rPr>
          <w:rFonts w:ascii="Georgia" w:hAnsi="Georgia"/>
          <w:i/>
          <w:sz w:val="36"/>
          <w:szCs w:val="28"/>
        </w:rPr>
        <w:t> </w:t>
      </w:r>
      <w:r>
        <w:rPr>
          <w:rFonts w:ascii="Georgia" w:hAnsi="Georgia"/>
          <w:bCs/>
          <w:sz w:val="28"/>
          <w:szCs w:val="28"/>
        </w:rPr>
        <w:t>(средний возраст</w:t>
      </w:r>
      <w:r w:rsidRPr="008F507C">
        <w:rPr>
          <w:rFonts w:ascii="Georgia" w:hAnsi="Georgia"/>
          <w:bCs/>
          <w:sz w:val="28"/>
          <w:szCs w:val="28"/>
        </w:rPr>
        <w:t>)</w:t>
      </w:r>
    </w:p>
    <w:p w:rsidR="00023175" w:rsidRPr="008F507C" w:rsidRDefault="00023175" w:rsidP="00023175">
      <w:pPr>
        <w:rPr>
          <w:rFonts w:ascii="Georgia" w:hAnsi="Georgia"/>
          <w:sz w:val="28"/>
          <w:szCs w:val="28"/>
        </w:rPr>
      </w:pPr>
      <w:r w:rsidRPr="008F507C">
        <w:rPr>
          <w:rFonts w:ascii="Georgia" w:hAnsi="Georgia"/>
          <w:bCs/>
          <w:sz w:val="28"/>
          <w:szCs w:val="28"/>
        </w:rPr>
        <w:t xml:space="preserve"> </w:t>
      </w:r>
    </w:p>
    <w:p w:rsidR="008C45C6" w:rsidRDefault="00023175" w:rsidP="008C45C6">
      <w:pPr>
        <w:spacing w:after="0" w:line="240" w:lineRule="auto"/>
        <w:rPr>
          <w:rFonts w:ascii="Georgia" w:hAnsi="Georgia"/>
          <w:bCs/>
          <w:i/>
          <w:sz w:val="28"/>
          <w:szCs w:val="28"/>
        </w:rPr>
      </w:pPr>
      <w:r w:rsidRPr="008F507C">
        <w:rPr>
          <w:rFonts w:ascii="Georgia" w:hAnsi="Georgia"/>
          <w:bCs/>
          <w:i/>
          <w:sz w:val="28"/>
          <w:szCs w:val="28"/>
        </w:rPr>
        <w:t>Задачи: научить детей воспринимать и правильно передавать несложный ритмический рисунок, развивать память, совершенствовать умение различать структуру музыкального произведения.</w:t>
      </w:r>
      <w:r w:rsidR="008C45C6" w:rsidRPr="008C45C6">
        <w:rPr>
          <w:rFonts w:ascii="Georgia" w:hAnsi="Georgia"/>
          <w:bCs/>
          <w:i/>
          <w:sz w:val="28"/>
          <w:szCs w:val="28"/>
        </w:rPr>
        <w:t xml:space="preserve"> </w:t>
      </w:r>
    </w:p>
    <w:p w:rsidR="008C45C6" w:rsidRDefault="008C45C6" w:rsidP="008C45C6">
      <w:pPr>
        <w:spacing w:after="0" w:line="240" w:lineRule="auto"/>
        <w:rPr>
          <w:rFonts w:ascii="Georgia" w:hAnsi="Georgia"/>
          <w:bCs/>
          <w:i/>
          <w:sz w:val="28"/>
          <w:szCs w:val="28"/>
        </w:rPr>
      </w:pPr>
    </w:p>
    <w:p w:rsidR="008C45C6" w:rsidRPr="00AC2AFE" w:rsidRDefault="008C45C6" w:rsidP="008C45C6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AC2AFE">
        <w:rPr>
          <w:rFonts w:ascii="Georgia" w:hAnsi="Georgia"/>
          <w:bCs/>
          <w:i/>
          <w:sz w:val="28"/>
          <w:szCs w:val="28"/>
        </w:rPr>
        <w:t>Оборудование: любой музыкальный инструмент.</w:t>
      </w:r>
    </w:p>
    <w:p w:rsidR="008C45C6" w:rsidRPr="00AC2AFE" w:rsidRDefault="008C45C6" w:rsidP="008C45C6">
      <w:pPr>
        <w:rPr>
          <w:rFonts w:ascii="Georgia" w:hAnsi="Georgia"/>
          <w:i/>
          <w:sz w:val="28"/>
          <w:szCs w:val="28"/>
        </w:rPr>
      </w:pPr>
      <w:r w:rsidRPr="00AC2AFE">
        <w:rPr>
          <w:rFonts w:ascii="Georgia" w:hAnsi="Georgia"/>
          <w:bCs/>
          <w:i/>
          <w:sz w:val="28"/>
          <w:szCs w:val="28"/>
        </w:rPr>
        <w:t>Правила игры: дети сидят на ковре, одному из ребят педагог дает музыкальный инструмент. Под текст дети выполняют задания, у кого остался музыкальный инструмент придумывает свой ритмический рисунок, а дети повторяют его хлопками.</w:t>
      </w:r>
    </w:p>
    <w:p w:rsidR="00023175" w:rsidRPr="008F507C" w:rsidRDefault="00023175" w:rsidP="00023175">
      <w:pPr>
        <w:rPr>
          <w:rFonts w:ascii="Georgia" w:hAnsi="Georgia"/>
          <w:i/>
          <w:sz w:val="28"/>
          <w:szCs w:val="28"/>
        </w:rPr>
      </w:pPr>
    </w:p>
    <w:p w:rsidR="00023175" w:rsidRPr="008F507C" w:rsidRDefault="00023175" w:rsidP="0002317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«Раз, два, три, </w:t>
      </w:r>
      <w:r>
        <w:rPr>
          <w:rFonts w:ascii="Georgia" w:hAnsi="Georgia"/>
          <w:b/>
          <w:bCs/>
          <w:sz w:val="28"/>
          <w:szCs w:val="28"/>
        </w:rPr>
        <w:t xml:space="preserve"> -   </w:t>
      </w:r>
      <w:r w:rsidRPr="00023175">
        <w:rPr>
          <w:rFonts w:ascii="Georgia" w:hAnsi="Georgia"/>
          <w:bCs/>
          <w:sz w:val="28"/>
          <w:szCs w:val="28"/>
        </w:rPr>
        <w:t>ребенок исполняет на муз</w:t>
      </w:r>
      <w:proofErr w:type="gramStart"/>
      <w:r w:rsidRPr="00023175">
        <w:rPr>
          <w:rFonts w:ascii="Georgia" w:hAnsi="Georgia"/>
          <w:bCs/>
          <w:sz w:val="28"/>
          <w:szCs w:val="28"/>
        </w:rPr>
        <w:t>.</w:t>
      </w:r>
      <w:proofErr w:type="gramEnd"/>
      <w:r w:rsidRPr="00023175">
        <w:rPr>
          <w:rFonts w:ascii="Georgia" w:hAnsi="Georgia"/>
          <w:bCs/>
          <w:sz w:val="28"/>
          <w:szCs w:val="28"/>
        </w:rPr>
        <w:t xml:space="preserve"> </w:t>
      </w:r>
      <w:proofErr w:type="gramStart"/>
      <w:r w:rsidRPr="00023175">
        <w:rPr>
          <w:rFonts w:ascii="Georgia" w:hAnsi="Georgia"/>
          <w:bCs/>
          <w:sz w:val="28"/>
          <w:szCs w:val="28"/>
        </w:rPr>
        <w:t>и</w:t>
      </w:r>
      <w:proofErr w:type="gramEnd"/>
      <w:r w:rsidRPr="00023175">
        <w:rPr>
          <w:rFonts w:ascii="Georgia" w:hAnsi="Georgia"/>
          <w:bCs/>
          <w:sz w:val="28"/>
          <w:szCs w:val="28"/>
        </w:rPr>
        <w:t>нструменте ритм</w:t>
      </w:r>
    </w:p>
    <w:p w:rsidR="00023175" w:rsidRPr="008F507C" w:rsidRDefault="00023175" w:rsidP="0002317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Не зевай! </w:t>
      </w:r>
      <w:r>
        <w:rPr>
          <w:rFonts w:ascii="Georgia" w:hAnsi="Georgia"/>
          <w:b/>
          <w:bCs/>
          <w:sz w:val="28"/>
          <w:szCs w:val="28"/>
        </w:rPr>
        <w:t xml:space="preserve">-  </w:t>
      </w:r>
      <w:r w:rsidRPr="00023175">
        <w:rPr>
          <w:rFonts w:ascii="Georgia" w:hAnsi="Georgia"/>
          <w:bCs/>
          <w:sz w:val="28"/>
          <w:szCs w:val="28"/>
        </w:rPr>
        <w:t>передает соседу муз</w:t>
      </w:r>
      <w:proofErr w:type="gramStart"/>
      <w:r w:rsidRPr="00023175">
        <w:rPr>
          <w:rFonts w:ascii="Georgia" w:hAnsi="Georgia"/>
          <w:bCs/>
          <w:sz w:val="28"/>
          <w:szCs w:val="28"/>
        </w:rPr>
        <w:t>.</w:t>
      </w:r>
      <w:proofErr w:type="gramEnd"/>
      <w:r w:rsidRPr="00023175">
        <w:rPr>
          <w:rFonts w:ascii="Georgia" w:hAnsi="Georgia"/>
          <w:bCs/>
          <w:sz w:val="28"/>
          <w:szCs w:val="28"/>
        </w:rPr>
        <w:t xml:space="preserve"> </w:t>
      </w:r>
      <w:proofErr w:type="gramStart"/>
      <w:r w:rsidRPr="00023175">
        <w:rPr>
          <w:rFonts w:ascii="Georgia" w:hAnsi="Georgia"/>
          <w:bCs/>
          <w:sz w:val="28"/>
          <w:szCs w:val="28"/>
        </w:rPr>
        <w:t>и</w:t>
      </w:r>
      <w:proofErr w:type="gramEnd"/>
      <w:r w:rsidRPr="00023175">
        <w:rPr>
          <w:rFonts w:ascii="Georgia" w:hAnsi="Georgia"/>
          <w:bCs/>
          <w:sz w:val="28"/>
          <w:szCs w:val="28"/>
        </w:rPr>
        <w:t>нструмент</w:t>
      </w:r>
    </w:p>
    <w:p w:rsidR="00023175" w:rsidRPr="00023175" w:rsidRDefault="00023175" w:rsidP="00023175">
      <w:pPr>
        <w:spacing w:after="0" w:line="240" w:lineRule="auto"/>
        <w:rPr>
          <w:rFonts w:ascii="Georgia" w:hAnsi="Georgia"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Поиграл – </w:t>
      </w:r>
      <w:r w:rsidRPr="00023175">
        <w:rPr>
          <w:rFonts w:ascii="Georgia" w:hAnsi="Georgia"/>
          <w:bCs/>
          <w:sz w:val="28"/>
          <w:szCs w:val="28"/>
        </w:rPr>
        <w:t>выполняют действия первой строки</w:t>
      </w:r>
    </w:p>
    <w:p w:rsidR="00023175" w:rsidRPr="008F507C" w:rsidRDefault="00023175" w:rsidP="0002317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Передай! </w:t>
      </w:r>
      <w:r w:rsidRPr="008C45C6">
        <w:rPr>
          <w:rFonts w:ascii="Georgia" w:hAnsi="Georgia"/>
          <w:bCs/>
          <w:sz w:val="28"/>
          <w:szCs w:val="28"/>
        </w:rPr>
        <w:t>передают следующему соседу</w:t>
      </w:r>
    </w:p>
    <w:p w:rsidR="00023175" w:rsidRPr="008F507C" w:rsidRDefault="00023175" w:rsidP="0002317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Раз, два, три, </w:t>
      </w:r>
      <w:r w:rsidRPr="008C45C6">
        <w:rPr>
          <w:rFonts w:ascii="Georgia" w:hAnsi="Georgia"/>
          <w:bCs/>
          <w:sz w:val="28"/>
          <w:szCs w:val="28"/>
        </w:rPr>
        <w:t>выполняют действия первой строки</w:t>
      </w:r>
    </w:p>
    <w:p w:rsidR="00023175" w:rsidRPr="008F507C" w:rsidRDefault="00023175" w:rsidP="0002317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Не спеши! </w:t>
      </w:r>
      <w:r w:rsidRPr="008C45C6">
        <w:rPr>
          <w:rFonts w:ascii="Georgia" w:hAnsi="Georgia"/>
          <w:bCs/>
          <w:sz w:val="28"/>
          <w:szCs w:val="28"/>
        </w:rPr>
        <w:t>передают следующему соседу</w:t>
      </w:r>
    </w:p>
    <w:p w:rsidR="00023175" w:rsidRPr="008F507C" w:rsidRDefault="00023175" w:rsidP="0002317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 xml:space="preserve">Как играть – </w:t>
      </w:r>
      <w:r w:rsidRPr="008C45C6">
        <w:rPr>
          <w:rFonts w:ascii="Georgia" w:hAnsi="Georgia"/>
          <w:bCs/>
          <w:sz w:val="28"/>
          <w:szCs w:val="28"/>
        </w:rPr>
        <w:t>выполняют действия первой строки</w:t>
      </w:r>
    </w:p>
    <w:p w:rsidR="00023175" w:rsidRDefault="00023175" w:rsidP="00023175">
      <w:pPr>
        <w:spacing w:after="0" w:line="240" w:lineRule="auto"/>
        <w:rPr>
          <w:rFonts w:ascii="Georgia" w:hAnsi="Georgia"/>
          <w:bCs/>
          <w:sz w:val="28"/>
          <w:szCs w:val="28"/>
        </w:rPr>
      </w:pPr>
      <w:r w:rsidRPr="008F507C">
        <w:rPr>
          <w:rFonts w:ascii="Georgia" w:hAnsi="Georgia"/>
          <w:b/>
          <w:bCs/>
          <w:sz w:val="28"/>
          <w:szCs w:val="28"/>
        </w:rPr>
        <w:t>  Покажи!»</w:t>
      </w:r>
      <w:r w:rsidRPr="008F507C">
        <w:rPr>
          <w:rFonts w:ascii="Georgia" w:hAnsi="Georgia"/>
          <w:b/>
          <w:sz w:val="28"/>
          <w:szCs w:val="28"/>
        </w:rPr>
        <w:br/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75"/>
    <w:rsid w:val="00023175"/>
    <w:rsid w:val="00235AC1"/>
    <w:rsid w:val="005D2378"/>
    <w:rsid w:val="006C3DEC"/>
    <w:rsid w:val="007974C1"/>
    <w:rsid w:val="007C3211"/>
    <w:rsid w:val="008C45C6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75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2020-04-04T02:00:00Z</dcterms:created>
  <dcterms:modified xsi:type="dcterms:W3CDTF">2020-04-04T02:00:00Z</dcterms:modified>
</cp:coreProperties>
</file>