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EE" w:rsidRDefault="00201BEE">
      <w:pPr>
        <w:rPr>
          <w:sz w:val="28"/>
          <w:szCs w:val="28"/>
        </w:rPr>
      </w:pPr>
      <w:r>
        <w:rPr>
          <w:sz w:val="28"/>
          <w:szCs w:val="28"/>
        </w:rPr>
        <w:t>Пятница 17.04.20г</w:t>
      </w:r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 xml:space="preserve">Аппликация «Загадки» </w:t>
      </w:r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>Программное содержание.</w:t>
      </w:r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 xml:space="preserve">Развивать образные представления, воображение и творчество. </w:t>
      </w:r>
      <w:proofErr w:type="gramStart"/>
      <w:r w:rsidRPr="00201BEE">
        <w:rPr>
          <w:sz w:val="28"/>
          <w:szCs w:val="28"/>
        </w:rPr>
        <w:t xml:space="preserve">Упражнять в создании изображений различных предметов из разных геометрических фигур, преобразовании фигур путем разрезания по прямой по диагонали на несколько частей. </w:t>
      </w:r>
      <w:proofErr w:type="gramEnd"/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 xml:space="preserve">Закреплять умение составлять изображение по частям из разных фигур, аккуратно наклеивать. Методика проведения занятия. </w:t>
      </w:r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 xml:space="preserve">Воспитатель говорит детям, что у каждого из них на столе в конверте лежит цветная бумага разной формы. Из этих деталей нужно выполнить картинку, кто какую захочет. Спросить детей, как можно разрезать эти фигуры, чтобы получить другие и такой же формы, но меньше. Каждый листок бумаги можно разрезать пополам (прямо, по диагонали): получаются маленькие треугольники, квадраты, полукруги, четверть круга. Из этих частей, ничего не вырезая, надо составить и наклеить задуманный предмет (животное, человека и др.). </w:t>
      </w:r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 xml:space="preserve">Помогать детям, задавая наводящие вопросы, уточнить представления о задуманном, приемах выполнения. Желательно, чтобы ребенок создал изображение, используя только геометрические формы. </w:t>
      </w:r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 xml:space="preserve">Это должна быть не декоративная, а предметная композиция (форма передается сложением геометрических фигур). </w:t>
      </w:r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 xml:space="preserve">Все изображения рассмотреть, предложить детям выбрать наиболее интересные работы, объяснить свой выбор. </w:t>
      </w:r>
    </w:p>
    <w:p w:rsidR="00201BEE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>Материалы. Наборы цветной бумаги: прямоугольник 5х7 см, 3 квадрата 5х5, 2 круга диаметром 5 см, клей, салфетка, кисть для клея, ножницы, бумага формата А</w:t>
      </w:r>
      <w:proofErr w:type="gramStart"/>
      <w:r w:rsidRPr="00201BEE">
        <w:rPr>
          <w:sz w:val="28"/>
          <w:szCs w:val="28"/>
        </w:rPr>
        <w:t>4</w:t>
      </w:r>
      <w:proofErr w:type="gramEnd"/>
      <w:r w:rsidRPr="00201BEE">
        <w:rPr>
          <w:sz w:val="28"/>
          <w:szCs w:val="28"/>
        </w:rPr>
        <w:t xml:space="preserve"> белого цвета для наклеивания изображения (на каждого ребенка). </w:t>
      </w:r>
    </w:p>
    <w:p w:rsidR="003B768A" w:rsidRPr="00201BEE" w:rsidRDefault="00201BEE">
      <w:pPr>
        <w:rPr>
          <w:sz w:val="28"/>
          <w:szCs w:val="28"/>
        </w:rPr>
      </w:pPr>
      <w:r w:rsidRPr="00201BEE">
        <w:rPr>
          <w:sz w:val="28"/>
          <w:szCs w:val="28"/>
        </w:rPr>
        <w:t>Связь с другими занятиями и видами деятельности. Наблюдения, чтение произведений художественной литературы, разнообразные игры. Конструирование из разных видов конструкторов, создание поделок из бумаги.</w:t>
      </w:r>
    </w:p>
    <w:sectPr w:rsidR="003B768A" w:rsidRPr="0020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BEE"/>
    <w:rsid w:val="00201BEE"/>
    <w:rsid w:val="003B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2020-04-13T07:20:00Z</dcterms:created>
  <dcterms:modified xsi:type="dcterms:W3CDTF">2020-04-13T07:21:00Z</dcterms:modified>
</cp:coreProperties>
</file>